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00C0695" w14:textId="07B8AA7E" w:rsidR="00777A12" w:rsidRPr="0073399F" w:rsidRDefault="00777A12" w:rsidP="00777A12">
      <w:pPr>
        <w:spacing w:line="240" w:lineRule="auto"/>
        <w:jc w:val="center"/>
      </w:pPr>
    </w:p>
    <w:p w14:paraId="090C1D50" w14:textId="766317DD" w:rsidR="003025D3" w:rsidRPr="0073399F" w:rsidRDefault="003025D3">
      <w:pPr>
        <w:pStyle w:val="Normal1"/>
        <w:jc w:val="center"/>
        <w:rPr>
          <w:rFonts w:asciiTheme="majorHAnsi" w:hAnsiTheme="majorHAnsi" w:cstheme="majorHAnsi"/>
        </w:rPr>
      </w:pPr>
    </w:p>
    <w:p w14:paraId="1683019D" w14:textId="50F09E60" w:rsidR="008A063D" w:rsidRDefault="00765808" w:rsidP="008A063D">
      <w:pPr>
        <w:pStyle w:val="Normal1"/>
        <w:jc w:val="center"/>
        <w:rPr>
          <w:rFonts w:asciiTheme="majorHAnsi" w:eastAsia="Times New Roman" w:hAnsiTheme="majorHAnsi" w:cstheme="majorBidi"/>
          <w:color w:val="auto"/>
          <w:sz w:val="24"/>
          <w:szCs w:val="24"/>
        </w:rPr>
      </w:pPr>
      <w:r>
        <w:rPr>
          <w:rFonts w:asciiTheme="majorHAnsi" w:eastAsia="Times New Roman" w:hAnsiTheme="majorHAnsi" w:cstheme="majorBidi"/>
          <w:noProof/>
          <w:color w:val="auto"/>
          <w:sz w:val="24"/>
          <w:szCs w:val="24"/>
        </w:rPr>
        <w:drawing>
          <wp:inline distT="0" distB="0" distL="0" distR="0" wp14:anchorId="39F89D3F" wp14:editId="3AA233DE">
            <wp:extent cx="3019425" cy="1411581"/>
            <wp:effectExtent l="0" t="0" r="0" b="0"/>
            <wp:docPr id="360953302" name="Picture 1" descr="A logo with a circle and a yellow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953302" name="Picture 1" descr="A logo with a circle and a yellow circle&#10;&#10;Description automatically generated"/>
                    <pic:cNvPicPr/>
                  </pic:nvPicPr>
                  <pic:blipFill>
                    <a:blip r:embed="rId10"/>
                    <a:stretch>
                      <a:fillRect/>
                    </a:stretch>
                  </pic:blipFill>
                  <pic:spPr>
                    <a:xfrm>
                      <a:off x="0" y="0"/>
                      <a:ext cx="3028789" cy="1415959"/>
                    </a:xfrm>
                    <a:prstGeom prst="rect">
                      <a:avLst/>
                    </a:prstGeom>
                  </pic:spPr>
                </pic:pic>
              </a:graphicData>
            </a:graphic>
          </wp:inline>
        </w:drawing>
      </w:r>
    </w:p>
    <w:p w14:paraId="4E9AB87B" w14:textId="4DFA8C6F" w:rsidR="008A063D" w:rsidRPr="008A063D" w:rsidRDefault="006A4A2F" w:rsidP="008A063D">
      <w:pPr>
        <w:pStyle w:val="Normal1"/>
        <w:jc w:val="center"/>
        <w:rPr>
          <w:rFonts w:asciiTheme="majorHAnsi" w:eastAsia="Times New Roman" w:hAnsiTheme="majorHAnsi" w:cstheme="majorBidi"/>
          <w:color w:val="auto"/>
          <w:sz w:val="24"/>
          <w:szCs w:val="24"/>
        </w:rPr>
      </w:pPr>
      <w:r w:rsidRPr="0D9BAE4B">
        <w:rPr>
          <w:rFonts w:asciiTheme="majorHAnsi" w:eastAsia="Calibri" w:hAnsiTheme="majorHAnsi" w:cstheme="majorBidi"/>
          <w:b/>
          <w:bCs/>
          <w:sz w:val="28"/>
          <w:szCs w:val="28"/>
        </w:rPr>
        <w:t>[Project Name]</w:t>
      </w:r>
      <w:r w:rsidRPr="0D9BAE4B">
        <w:rPr>
          <w:rFonts w:asciiTheme="majorHAnsi" w:eastAsia="Times New Roman" w:hAnsiTheme="majorHAnsi" w:cstheme="majorBidi"/>
          <w:color w:val="auto"/>
          <w:sz w:val="24"/>
          <w:szCs w:val="24"/>
        </w:rPr>
        <w:fldChar w:fldCharType="begin"/>
      </w:r>
      <w:r w:rsidRPr="0D9BAE4B">
        <w:rPr>
          <w:rFonts w:asciiTheme="majorHAnsi" w:eastAsia="Times New Roman" w:hAnsiTheme="majorHAnsi" w:cstheme="majorBidi"/>
          <w:color w:val="auto"/>
          <w:sz w:val="24"/>
          <w:szCs w:val="24"/>
        </w:rPr>
        <w:instrText xml:space="preserve"> INCLUDEPICTURE "https://cdn-assets-cloud.frontify.com/local/frontify/h_lNxVXLqrDqb2kyrixW3lMmUl7n-aBRzJUzyvzD7_8NoQdd9dXurtp9xSuTq5ufhmARInyb1mAl_hzfA9gwRhxMdaNbrx75dwvrq3KdMFVqeHcJ7PxOl_ugLF-UuTc7?width=2400" \* MERGEFORMATINET </w:instrText>
      </w:r>
      <w:r w:rsidR="00000000">
        <w:rPr>
          <w:rFonts w:asciiTheme="majorHAnsi" w:eastAsia="Times New Roman" w:hAnsiTheme="majorHAnsi" w:cstheme="majorBidi"/>
          <w:color w:val="auto"/>
          <w:sz w:val="24"/>
          <w:szCs w:val="24"/>
        </w:rPr>
        <w:fldChar w:fldCharType="separate"/>
      </w:r>
      <w:r w:rsidRPr="0D9BAE4B">
        <w:rPr>
          <w:rFonts w:asciiTheme="majorHAnsi" w:eastAsia="Times New Roman" w:hAnsiTheme="majorHAnsi" w:cstheme="majorBidi"/>
          <w:color w:val="auto"/>
          <w:sz w:val="24"/>
          <w:szCs w:val="24"/>
        </w:rPr>
        <w:fldChar w:fldCharType="end"/>
      </w:r>
    </w:p>
    <w:p w14:paraId="20A43248" w14:textId="77777777" w:rsidR="003025D3" w:rsidRPr="0073399F" w:rsidRDefault="00853FC3">
      <w:pPr>
        <w:pStyle w:val="Normal1"/>
        <w:jc w:val="center"/>
        <w:rPr>
          <w:rFonts w:asciiTheme="majorHAnsi" w:hAnsiTheme="majorHAnsi" w:cstheme="majorHAnsi"/>
        </w:rPr>
      </w:pPr>
      <w:r w:rsidRPr="0073399F">
        <w:rPr>
          <w:rFonts w:asciiTheme="majorHAnsi" w:eastAsia="Calibri" w:hAnsiTheme="majorHAnsi" w:cstheme="majorHAnsi"/>
          <w:b/>
          <w:sz w:val="28"/>
          <w:szCs w:val="28"/>
        </w:rPr>
        <w:t xml:space="preserve">Project Charter </w:t>
      </w:r>
    </w:p>
    <w:p w14:paraId="5629C7B3" w14:textId="7DDF75C4" w:rsidR="003025D3" w:rsidRPr="0073399F" w:rsidRDefault="00FA4A8E">
      <w:pPr>
        <w:pStyle w:val="Normal1"/>
        <w:jc w:val="center"/>
        <w:rPr>
          <w:rFonts w:asciiTheme="majorHAnsi" w:hAnsiTheme="majorHAnsi" w:cstheme="majorHAnsi"/>
        </w:rPr>
      </w:pPr>
      <w:r>
        <w:rPr>
          <w:rFonts w:asciiTheme="majorHAnsi" w:eastAsia="Calibri" w:hAnsiTheme="majorHAnsi" w:cstheme="majorHAnsi"/>
        </w:rPr>
        <w:t>[Month &amp; Year]</w:t>
      </w:r>
    </w:p>
    <w:p w14:paraId="2A6C3FDF" w14:textId="5D5B0514" w:rsidR="0014202B" w:rsidRDefault="00853FC3" w:rsidP="0D9BAE4B">
      <w:pPr>
        <w:pStyle w:val="Normal1"/>
        <w:jc w:val="center"/>
        <w:rPr>
          <w:rFonts w:asciiTheme="majorHAnsi" w:eastAsia="Calibri" w:hAnsiTheme="majorHAnsi" w:cstheme="majorBidi"/>
          <w:i/>
          <w:iCs/>
        </w:rPr>
      </w:pPr>
      <w:r w:rsidRPr="0D9BAE4B">
        <w:rPr>
          <w:rFonts w:asciiTheme="majorHAnsi" w:eastAsia="Calibri" w:hAnsiTheme="majorHAnsi" w:cstheme="majorBidi"/>
        </w:rPr>
        <w:t xml:space="preserve">Version </w:t>
      </w:r>
      <w:r w:rsidR="00FA4A8E" w:rsidRPr="0D9BAE4B">
        <w:rPr>
          <w:rFonts w:asciiTheme="majorHAnsi" w:eastAsia="Calibri" w:hAnsiTheme="majorHAnsi" w:cstheme="majorBidi"/>
        </w:rPr>
        <w:t>[</w:t>
      </w:r>
      <w:proofErr w:type="spellStart"/>
      <w:r w:rsidR="00FA4A8E" w:rsidRPr="0D9BAE4B">
        <w:rPr>
          <w:rFonts w:asciiTheme="majorHAnsi" w:eastAsia="Calibri" w:hAnsiTheme="majorHAnsi" w:cstheme="majorBidi"/>
        </w:rPr>
        <w:t>x.x</w:t>
      </w:r>
      <w:proofErr w:type="spellEnd"/>
      <w:r w:rsidR="00FA4A8E" w:rsidRPr="0D9BAE4B">
        <w:rPr>
          <w:rFonts w:asciiTheme="majorHAnsi" w:eastAsia="Calibri" w:hAnsiTheme="majorHAnsi" w:cstheme="majorBidi"/>
        </w:rPr>
        <w:t>]</w:t>
      </w:r>
      <w:r w:rsidR="005D1FFC" w:rsidRPr="0D9BAE4B">
        <w:rPr>
          <w:rFonts w:asciiTheme="majorHAnsi" w:eastAsia="Calibri" w:hAnsiTheme="majorHAnsi" w:cstheme="majorBidi"/>
        </w:rPr>
        <w:t xml:space="preserve"> </w:t>
      </w:r>
      <w:r w:rsidRPr="0D9BAE4B">
        <w:rPr>
          <w:rFonts w:asciiTheme="majorHAnsi" w:eastAsia="Calibri" w:hAnsiTheme="majorHAnsi" w:cstheme="majorBidi"/>
          <w:i/>
          <w:iCs/>
        </w:rPr>
        <w:t xml:space="preserve"> </w:t>
      </w:r>
    </w:p>
    <w:p w14:paraId="15DB1D6E" w14:textId="77777777" w:rsidR="0014202B" w:rsidRPr="003F705C" w:rsidRDefault="0014202B" w:rsidP="0014202B">
      <w:pPr>
        <w:rPr>
          <w:rFonts w:eastAsiaTheme="minorEastAsia"/>
          <w:b/>
          <w:sz w:val="24"/>
          <w:szCs w:val="24"/>
        </w:rPr>
      </w:pPr>
    </w:p>
    <w:tbl>
      <w:tblPr>
        <w:tblW w:w="0" w:type="auto"/>
        <w:jc w:val="center"/>
        <w:tblLook w:val="04A0" w:firstRow="1" w:lastRow="0" w:firstColumn="1" w:lastColumn="0" w:noHBand="0" w:noVBand="1"/>
      </w:tblPr>
      <w:tblGrid>
        <w:gridCol w:w="1206"/>
        <w:gridCol w:w="5646"/>
        <w:gridCol w:w="1206"/>
        <w:gridCol w:w="1292"/>
      </w:tblGrid>
      <w:tr w:rsidR="0014202B" w:rsidRPr="003F705C" w14:paraId="53C90C73" w14:textId="77777777" w:rsidTr="00CA4335">
        <w:trPr>
          <w:jc w:val="center"/>
        </w:trPr>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04BDDF" w14:textId="77777777" w:rsidR="0014202B" w:rsidRPr="003F705C" w:rsidRDefault="0014202B">
            <w:pPr>
              <w:jc w:val="center"/>
            </w:pPr>
            <w:bookmarkStart w:id="0" w:name="_Hlk31004311"/>
            <w:r>
              <w:t>Version Number</w:t>
            </w:r>
          </w:p>
        </w:tc>
        <w:tc>
          <w:tcPr>
            <w:tcW w:w="5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4D8FB" w14:textId="77777777" w:rsidR="0014202B" w:rsidRPr="003F705C" w:rsidRDefault="0014202B">
            <w:pPr>
              <w:jc w:val="center"/>
            </w:pPr>
            <w:r>
              <w:t>Description</w:t>
            </w: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169782" w14:textId="7BEAD648" w:rsidR="0014202B" w:rsidRPr="003F705C" w:rsidRDefault="0014202B">
            <w:pPr>
              <w:jc w:val="center"/>
            </w:pPr>
            <w:r>
              <w:t>Author</w:t>
            </w:r>
          </w:p>
        </w:tc>
        <w:tc>
          <w:tcPr>
            <w:tcW w:w="12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3509E2" w14:textId="5F3E5A2F" w:rsidR="0014202B" w:rsidRPr="003F705C" w:rsidRDefault="0014202B">
            <w:pPr>
              <w:jc w:val="center"/>
            </w:pPr>
            <w:r w:rsidRPr="003F705C">
              <w:t>Date</w:t>
            </w:r>
          </w:p>
        </w:tc>
      </w:tr>
      <w:tr w:rsidR="0014202B" w:rsidRPr="003F705C" w14:paraId="76768C3D" w14:textId="77777777" w:rsidTr="0014202B">
        <w:trPr>
          <w:trHeight w:val="476"/>
          <w:jc w:val="center"/>
        </w:trPr>
        <w:tc>
          <w:tcPr>
            <w:tcW w:w="1206" w:type="dxa"/>
            <w:tcBorders>
              <w:top w:val="single" w:sz="4" w:space="0" w:color="auto"/>
              <w:left w:val="single" w:sz="4" w:space="0" w:color="auto"/>
              <w:bottom w:val="single" w:sz="4" w:space="0" w:color="auto"/>
              <w:right w:val="single" w:sz="4" w:space="0" w:color="auto"/>
            </w:tcBorders>
          </w:tcPr>
          <w:p w14:paraId="62EF809A" w14:textId="72F5E53B" w:rsidR="0014202B" w:rsidRPr="003F705C" w:rsidRDefault="0014202B">
            <w:pPr>
              <w:jc w:val="center"/>
            </w:pPr>
            <w:r>
              <w:t>0.1</w:t>
            </w:r>
          </w:p>
        </w:tc>
        <w:tc>
          <w:tcPr>
            <w:tcW w:w="5654" w:type="dxa"/>
            <w:tcBorders>
              <w:top w:val="single" w:sz="4" w:space="0" w:color="auto"/>
              <w:left w:val="single" w:sz="4" w:space="0" w:color="auto"/>
              <w:bottom w:val="single" w:sz="4" w:space="0" w:color="auto"/>
              <w:right w:val="single" w:sz="4" w:space="0" w:color="auto"/>
            </w:tcBorders>
          </w:tcPr>
          <w:p w14:paraId="19257235" w14:textId="07B76311" w:rsidR="0014202B" w:rsidRPr="003F705C" w:rsidRDefault="0014202B">
            <w:r>
              <w:t>Initial Charter Draft</w:t>
            </w:r>
          </w:p>
        </w:tc>
        <w:tc>
          <w:tcPr>
            <w:tcW w:w="1207" w:type="dxa"/>
            <w:tcBorders>
              <w:top w:val="single" w:sz="4" w:space="0" w:color="auto"/>
              <w:left w:val="single" w:sz="4" w:space="0" w:color="auto"/>
              <w:bottom w:val="single" w:sz="4" w:space="0" w:color="auto"/>
              <w:right w:val="single" w:sz="4" w:space="0" w:color="auto"/>
            </w:tcBorders>
          </w:tcPr>
          <w:p w14:paraId="57C51BE0" w14:textId="5FB598CD" w:rsidR="0014202B" w:rsidRPr="003F705C" w:rsidRDefault="0014202B">
            <w:pPr>
              <w:jc w:val="center"/>
            </w:pPr>
          </w:p>
        </w:tc>
        <w:tc>
          <w:tcPr>
            <w:tcW w:w="1293" w:type="dxa"/>
            <w:tcBorders>
              <w:top w:val="single" w:sz="4" w:space="0" w:color="auto"/>
              <w:left w:val="single" w:sz="4" w:space="0" w:color="auto"/>
              <w:bottom w:val="single" w:sz="4" w:space="0" w:color="auto"/>
              <w:right w:val="single" w:sz="4" w:space="0" w:color="auto"/>
            </w:tcBorders>
          </w:tcPr>
          <w:p w14:paraId="4C9B2210" w14:textId="13A1227F" w:rsidR="0014202B" w:rsidRPr="003F705C" w:rsidRDefault="0014202B">
            <w:pPr>
              <w:jc w:val="center"/>
            </w:pPr>
          </w:p>
        </w:tc>
      </w:tr>
      <w:tr w:rsidR="0014202B" w:rsidRPr="003F705C" w14:paraId="0B29C3E2" w14:textId="77777777" w:rsidTr="0014202B">
        <w:trPr>
          <w:trHeight w:val="476"/>
          <w:jc w:val="center"/>
        </w:trPr>
        <w:tc>
          <w:tcPr>
            <w:tcW w:w="1206" w:type="dxa"/>
            <w:tcBorders>
              <w:top w:val="single" w:sz="4" w:space="0" w:color="auto"/>
              <w:left w:val="single" w:sz="4" w:space="0" w:color="auto"/>
              <w:bottom w:val="single" w:sz="4" w:space="0" w:color="auto"/>
              <w:right w:val="single" w:sz="4" w:space="0" w:color="auto"/>
            </w:tcBorders>
          </w:tcPr>
          <w:p w14:paraId="3CEEE47D" w14:textId="089BAACE" w:rsidR="0014202B" w:rsidRPr="003F705C" w:rsidRDefault="00814002" w:rsidP="00814002">
            <w:pPr>
              <w:jc w:val="center"/>
            </w:pPr>
            <w:r>
              <w:t>1.0</w:t>
            </w:r>
          </w:p>
        </w:tc>
        <w:tc>
          <w:tcPr>
            <w:tcW w:w="5654" w:type="dxa"/>
            <w:tcBorders>
              <w:top w:val="single" w:sz="4" w:space="0" w:color="auto"/>
              <w:left w:val="single" w:sz="4" w:space="0" w:color="auto"/>
              <w:bottom w:val="single" w:sz="4" w:space="0" w:color="auto"/>
              <w:right w:val="single" w:sz="4" w:space="0" w:color="auto"/>
            </w:tcBorders>
          </w:tcPr>
          <w:p w14:paraId="33C071A4" w14:textId="76DB6C2B" w:rsidR="0014202B" w:rsidRPr="003F705C" w:rsidRDefault="00031860">
            <w:r>
              <w:t xml:space="preserve">Charter </w:t>
            </w:r>
          </w:p>
        </w:tc>
        <w:tc>
          <w:tcPr>
            <w:tcW w:w="1207" w:type="dxa"/>
            <w:tcBorders>
              <w:top w:val="single" w:sz="4" w:space="0" w:color="auto"/>
              <w:left w:val="single" w:sz="4" w:space="0" w:color="auto"/>
              <w:bottom w:val="single" w:sz="4" w:space="0" w:color="auto"/>
              <w:right w:val="single" w:sz="4" w:space="0" w:color="auto"/>
            </w:tcBorders>
          </w:tcPr>
          <w:p w14:paraId="73513878" w14:textId="54B3DFE4" w:rsidR="0014202B" w:rsidRPr="003F705C" w:rsidRDefault="0014202B" w:rsidP="00B24BF2">
            <w:pPr>
              <w:jc w:val="center"/>
            </w:pPr>
          </w:p>
        </w:tc>
        <w:tc>
          <w:tcPr>
            <w:tcW w:w="1293" w:type="dxa"/>
            <w:tcBorders>
              <w:top w:val="single" w:sz="4" w:space="0" w:color="auto"/>
              <w:left w:val="single" w:sz="4" w:space="0" w:color="auto"/>
              <w:bottom w:val="single" w:sz="4" w:space="0" w:color="auto"/>
              <w:right w:val="single" w:sz="4" w:space="0" w:color="auto"/>
            </w:tcBorders>
          </w:tcPr>
          <w:p w14:paraId="78D47F6F" w14:textId="27B50E7F" w:rsidR="0014202B" w:rsidRPr="003F705C" w:rsidRDefault="0014202B" w:rsidP="00B24BF2">
            <w:pPr>
              <w:jc w:val="center"/>
            </w:pPr>
          </w:p>
        </w:tc>
      </w:tr>
      <w:tr w:rsidR="0014202B" w:rsidRPr="003F705C" w14:paraId="19C1B113" w14:textId="77777777" w:rsidTr="0014202B">
        <w:trPr>
          <w:trHeight w:val="476"/>
          <w:jc w:val="center"/>
        </w:trPr>
        <w:tc>
          <w:tcPr>
            <w:tcW w:w="1206" w:type="dxa"/>
            <w:tcBorders>
              <w:top w:val="single" w:sz="4" w:space="0" w:color="auto"/>
              <w:left w:val="single" w:sz="4" w:space="0" w:color="auto"/>
              <w:bottom w:val="single" w:sz="4" w:space="0" w:color="auto"/>
              <w:right w:val="single" w:sz="4" w:space="0" w:color="auto"/>
            </w:tcBorders>
          </w:tcPr>
          <w:p w14:paraId="5C4C60A2" w14:textId="77777777" w:rsidR="0014202B" w:rsidRDefault="0014202B"/>
        </w:tc>
        <w:tc>
          <w:tcPr>
            <w:tcW w:w="5654" w:type="dxa"/>
            <w:tcBorders>
              <w:top w:val="single" w:sz="4" w:space="0" w:color="auto"/>
              <w:left w:val="single" w:sz="4" w:space="0" w:color="auto"/>
              <w:bottom w:val="single" w:sz="4" w:space="0" w:color="auto"/>
              <w:right w:val="single" w:sz="4" w:space="0" w:color="auto"/>
            </w:tcBorders>
          </w:tcPr>
          <w:p w14:paraId="79241525" w14:textId="77777777" w:rsidR="0014202B" w:rsidRPr="003F705C" w:rsidRDefault="0014202B"/>
        </w:tc>
        <w:tc>
          <w:tcPr>
            <w:tcW w:w="1207" w:type="dxa"/>
            <w:tcBorders>
              <w:top w:val="single" w:sz="4" w:space="0" w:color="auto"/>
              <w:left w:val="single" w:sz="4" w:space="0" w:color="auto"/>
              <w:bottom w:val="single" w:sz="4" w:space="0" w:color="auto"/>
              <w:right w:val="single" w:sz="4" w:space="0" w:color="auto"/>
            </w:tcBorders>
          </w:tcPr>
          <w:p w14:paraId="541F9512" w14:textId="77777777" w:rsidR="0014202B" w:rsidRPr="003F705C" w:rsidRDefault="0014202B"/>
        </w:tc>
        <w:tc>
          <w:tcPr>
            <w:tcW w:w="1293" w:type="dxa"/>
            <w:tcBorders>
              <w:top w:val="single" w:sz="4" w:space="0" w:color="auto"/>
              <w:left w:val="single" w:sz="4" w:space="0" w:color="auto"/>
              <w:bottom w:val="single" w:sz="4" w:space="0" w:color="auto"/>
              <w:right w:val="single" w:sz="4" w:space="0" w:color="auto"/>
            </w:tcBorders>
          </w:tcPr>
          <w:p w14:paraId="784C14AA" w14:textId="0DF03B4C" w:rsidR="0014202B" w:rsidRPr="003F705C" w:rsidRDefault="0014202B"/>
        </w:tc>
      </w:tr>
      <w:tr w:rsidR="0014202B" w:rsidRPr="003F705C" w14:paraId="73E9FB44" w14:textId="77777777" w:rsidTr="0014202B">
        <w:trPr>
          <w:trHeight w:val="476"/>
          <w:jc w:val="center"/>
        </w:trPr>
        <w:tc>
          <w:tcPr>
            <w:tcW w:w="1206" w:type="dxa"/>
            <w:tcBorders>
              <w:top w:val="single" w:sz="4" w:space="0" w:color="auto"/>
              <w:left w:val="single" w:sz="4" w:space="0" w:color="auto"/>
              <w:bottom w:val="single" w:sz="4" w:space="0" w:color="auto"/>
              <w:right w:val="single" w:sz="4" w:space="0" w:color="auto"/>
            </w:tcBorders>
          </w:tcPr>
          <w:p w14:paraId="36B2EE5C" w14:textId="77777777" w:rsidR="0014202B" w:rsidRDefault="0014202B"/>
        </w:tc>
        <w:tc>
          <w:tcPr>
            <w:tcW w:w="5654" w:type="dxa"/>
            <w:tcBorders>
              <w:top w:val="single" w:sz="4" w:space="0" w:color="auto"/>
              <w:left w:val="single" w:sz="4" w:space="0" w:color="auto"/>
              <w:bottom w:val="single" w:sz="4" w:space="0" w:color="auto"/>
              <w:right w:val="single" w:sz="4" w:space="0" w:color="auto"/>
            </w:tcBorders>
          </w:tcPr>
          <w:p w14:paraId="096F0BB4" w14:textId="77777777" w:rsidR="0014202B" w:rsidRPr="003F705C" w:rsidRDefault="0014202B"/>
        </w:tc>
        <w:tc>
          <w:tcPr>
            <w:tcW w:w="1207" w:type="dxa"/>
            <w:tcBorders>
              <w:top w:val="single" w:sz="4" w:space="0" w:color="auto"/>
              <w:left w:val="single" w:sz="4" w:space="0" w:color="auto"/>
              <w:bottom w:val="single" w:sz="4" w:space="0" w:color="auto"/>
              <w:right w:val="single" w:sz="4" w:space="0" w:color="auto"/>
            </w:tcBorders>
          </w:tcPr>
          <w:p w14:paraId="47FFCC48" w14:textId="77777777" w:rsidR="0014202B" w:rsidRPr="003F705C" w:rsidRDefault="0014202B"/>
        </w:tc>
        <w:tc>
          <w:tcPr>
            <w:tcW w:w="1293" w:type="dxa"/>
            <w:tcBorders>
              <w:top w:val="single" w:sz="4" w:space="0" w:color="auto"/>
              <w:left w:val="single" w:sz="4" w:space="0" w:color="auto"/>
              <w:bottom w:val="single" w:sz="4" w:space="0" w:color="auto"/>
              <w:right w:val="single" w:sz="4" w:space="0" w:color="auto"/>
            </w:tcBorders>
          </w:tcPr>
          <w:p w14:paraId="0420A86C" w14:textId="5AA6B1CC" w:rsidR="0014202B" w:rsidRPr="003F705C" w:rsidRDefault="0014202B"/>
        </w:tc>
      </w:tr>
    </w:tbl>
    <w:bookmarkEnd w:id="0"/>
    <w:p w14:paraId="167B20B8" w14:textId="5605B120" w:rsidR="0014202B" w:rsidRPr="005930BE" w:rsidRDefault="005D1FFC" w:rsidP="005930BE">
      <w:pPr>
        <w:pStyle w:val="Normal1"/>
        <w:jc w:val="center"/>
        <w:rPr>
          <w:rFonts w:asciiTheme="majorHAnsi" w:hAnsiTheme="majorHAnsi" w:cstheme="majorHAnsi"/>
        </w:rPr>
      </w:pPr>
      <w:r w:rsidRPr="005D1FFC">
        <w:rPr>
          <w:rFonts w:asciiTheme="majorHAnsi" w:eastAsia="Calibri" w:hAnsiTheme="majorHAnsi" w:cstheme="majorHAnsi"/>
          <w:i/>
          <w:iCs/>
        </w:rPr>
        <w:t xml:space="preserve"> </w:t>
      </w:r>
    </w:p>
    <w:p w14:paraId="0CA2E98B" w14:textId="77777777" w:rsidR="0014202B" w:rsidRDefault="0014202B" w:rsidP="0014202B">
      <w:pPr>
        <w:rPr>
          <w:rFonts w:eastAsiaTheme="minorEastAsia"/>
          <w:i/>
          <w:sz w:val="24"/>
          <w:szCs w:val="24"/>
        </w:rPr>
      </w:pPr>
    </w:p>
    <w:p w14:paraId="60E643E6" w14:textId="3807C6E7" w:rsidR="0014202B" w:rsidRPr="003F705C" w:rsidRDefault="0014202B" w:rsidP="0014202B">
      <w:pPr>
        <w:rPr>
          <w:rFonts w:eastAsiaTheme="minorEastAsia"/>
          <w:i/>
          <w:sz w:val="24"/>
          <w:szCs w:val="24"/>
        </w:rPr>
      </w:pPr>
      <w:r w:rsidRPr="003F705C">
        <w:rPr>
          <w:rFonts w:eastAsiaTheme="minorEastAsia"/>
          <w:i/>
          <w:sz w:val="24"/>
          <w:szCs w:val="24"/>
        </w:rPr>
        <w:t>A</w:t>
      </w:r>
      <w:r>
        <w:rPr>
          <w:rFonts w:eastAsiaTheme="minorEastAsia"/>
          <w:i/>
          <w:sz w:val="24"/>
          <w:szCs w:val="24"/>
        </w:rPr>
        <w:t xml:space="preserve">greement with </w:t>
      </w:r>
      <w:r w:rsidRPr="003F705C">
        <w:rPr>
          <w:rFonts w:eastAsiaTheme="minorEastAsia"/>
          <w:i/>
          <w:sz w:val="24"/>
          <w:szCs w:val="24"/>
        </w:rPr>
        <w:t>this Charter indicates an understanding of the purpose and content described in this deliverable.</w:t>
      </w:r>
      <w:r w:rsidR="00493CDD">
        <w:rPr>
          <w:rFonts w:eastAsiaTheme="minorEastAsia"/>
          <w:i/>
          <w:sz w:val="24"/>
          <w:szCs w:val="24"/>
        </w:rPr>
        <w:t xml:space="preserve"> </w:t>
      </w:r>
      <w:r w:rsidRPr="003F705C">
        <w:rPr>
          <w:rFonts w:eastAsiaTheme="minorEastAsia"/>
          <w:i/>
          <w:sz w:val="24"/>
          <w:szCs w:val="24"/>
        </w:rPr>
        <w:t xml:space="preserve">By signing this deliverable, </w:t>
      </w:r>
      <w:proofErr w:type="gramStart"/>
      <w:r w:rsidRPr="003F705C">
        <w:rPr>
          <w:rFonts w:eastAsiaTheme="minorEastAsia"/>
          <w:i/>
          <w:sz w:val="24"/>
          <w:szCs w:val="24"/>
        </w:rPr>
        <w:t>each individual</w:t>
      </w:r>
      <w:proofErr w:type="gramEnd"/>
      <w:r w:rsidRPr="003F705C">
        <w:rPr>
          <w:rFonts w:eastAsiaTheme="minorEastAsia"/>
          <w:i/>
          <w:sz w:val="24"/>
          <w:szCs w:val="24"/>
        </w:rPr>
        <w:t xml:space="preserve"> agrees work should be initiated on this </w:t>
      </w:r>
      <w:r>
        <w:rPr>
          <w:rFonts w:eastAsiaTheme="minorEastAsia"/>
          <w:i/>
          <w:sz w:val="24"/>
          <w:szCs w:val="24"/>
        </w:rPr>
        <w:t xml:space="preserve">project </w:t>
      </w:r>
      <w:r w:rsidRPr="003F705C">
        <w:rPr>
          <w:rFonts w:eastAsiaTheme="minorEastAsia"/>
          <w:i/>
          <w:sz w:val="24"/>
          <w:szCs w:val="24"/>
        </w:rPr>
        <w:t>and necessary resources will be committed as described herein.</w:t>
      </w:r>
    </w:p>
    <w:p w14:paraId="7CC7B68D" w14:textId="77777777" w:rsidR="0014202B" w:rsidRDefault="0014202B" w:rsidP="0014202B">
      <w:pPr>
        <w:rPr>
          <w:rFonts w:eastAsiaTheme="minorEastAsia"/>
          <w:i/>
          <w:sz w:val="24"/>
          <w:szCs w:val="24"/>
        </w:rPr>
      </w:pPr>
    </w:p>
    <w:p w14:paraId="14B343EC" w14:textId="77777777" w:rsidR="0014202B" w:rsidRPr="00282763" w:rsidRDefault="0014202B" w:rsidP="0014202B">
      <w:pPr>
        <w:rPr>
          <w:rFonts w:eastAsiaTheme="minorEastAsia"/>
          <w:b/>
        </w:rPr>
      </w:pPr>
      <w:r w:rsidRPr="00282763">
        <w:rPr>
          <w:rFonts w:eastAsiaTheme="minorEastAsia"/>
          <w:b/>
        </w:rPr>
        <w:t>Approvals</w:t>
      </w:r>
      <w:r>
        <w:rPr>
          <w:rFonts w:eastAsiaTheme="minorEastAsia"/>
          <w:b/>
        </w:rPr>
        <w:t>:</w:t>
      </w:r>
    </w:p>
    <w:p w14:paraId="3C418296" w14:textId="77777777" w:rsidR="0014202B" w:rsidRDefault="0014202B" w:rsidP="0D9BAE4B">
      <w:pPr>
        <w:pStyle w:val="BodyText"/>
        <w:numPr>
          <w:ilvl w:val="0"/>
          <w:numId w:val="0"/>
        </w:numPr>
        <w:tabs>
          <w:tab w:val="left" w:pos="1275"/>
        </w:tabs>
        <w:rPr>
          <w:rFonts w:eastAsia="Calibri" w:cs="Arial"/>
        </w:rPr>
      </w:pPr>
      <w:r w:rsidRPr="001E060E">
        <w:rPr>
          <w:rFonts w:eastAsia="Calibri" w:cs="Arial"/>
          <w:b/>
          <w:szCs w:val="24"/>
        </w:rPr>
        <w:tab/>
      </w:r>
      <w:r w:rsidRPr="001E060E">
        <w:rPr>
          <w:rFonts w:eastAsia="Calibri"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2090"/>
        <w:gridCol w:w="3790"/>
        <w:gridCol w:w="1695"/>
      </w:tblGrid>
      <w:tr w:rsidR="00586170" w:rsidRPr="003F705C" w14:paraId="71903EAB" w14:textId="56C7D164" w:rsidTr="000D5F5D">
        <w:tc>
          <w:tcPr>
            <w:tcW w:w="1775" w:type="dxa"/>
            <w:shd w:val="clear" w:color="auto" w:fill="D9D9D9" w:themeFill="background1" w:themeFillShade="D9"/>
          </w:tcPr>
          <w:p w14:paraId="383B83C4" w14:textId="77777777" w:rsidR="00586170" w:rsidRPr="003F705C" w:rsidRDefault="00586170">
            <w:pPr>
              <w:jc w:val="center"/>
              <w:rPr>
                <w:sz w:val="24"/>
              </w:rPr>
            </w:pPr>
            <w:r w:rsidRPr="003F705C">
              <w:rPr>
                <w:sz w:val="24"/>
              </w:rPr>
              <w:t>Approver Name</w:t>
            </w:r>
          </w:p>
        </w:tc>
        <w:tc>
          <w:tcPr>
            <w:tcW w:w="2090" w:type="dxa"/>
            <w:shd w:val="clear" w:color="auto" w:fill="D9D9D9" w:themeFill="background1" w:themeFillShade="D9"/>
          </w:tcPr>
          <w:p w14:paraId="5E3AD6C9" w14:textId="77777777" w:rsidR="00586170" w:rsidRPr="003F705C" w:rsidRDefault="00586170">
            <w:pPr>
              <w:jc w:val="center"/>
              <w:rPr>
                <w:sz w:val="24"/>
              </w:rPr>
            </w:pPr>
            <w:r w:rsidRPr="003F705C">
              <w:rPr>
                <w:sz w:val="24"/>
              </w:rPr>
              <w:t>Title</w:t>
            </w:r>
          </w:p>
        </w:tc>
        <w:tc>
          <w:tcPr>
            <w:tcW w:w="3790" w:type="dxa"/>
            <w:shd w:val="clear" w:color="auto" w:fill="D9D9D9" w:themeFill="background1" w:themeFillShade="D9"/>
          </w:tcPr>
          <w:p w14:paraId="124EBC08" w14:textId="54197BC0" w:rsidR="00586170" w:rsidRPr="003F705C" w:rsidRDefault="00586170">
            <w:pPr>
              <w:jc w:val="center"/>
              <w:rPr>
                <w:sz w:val="24"/>
              </w:rPr>
            </w:pPr>
            <w:r>
              <w:rPr>
                <w:sz w:val="24"/>
              </w:rPr>
              <w:t>Signature</w:t>
            </w:r>
          </w:p>
        </w:tc>
        <w:tc>
          <w:tcPr>
            <w:tcW w:w="1695" w:type="dxa"/>
            <w:shd w:val="clear" w:color="auto" w:fill="D9D9D9" w:themeFill="background1" w:themeFillShade="D9"/>
          </w:tcPr>
          <w:p w14:paraId="4AB8BBAD" w14:textId="7437477F" w:rsidR="00586170" w:rsidRDefault="00586170">
            <w:pPr>
              <w:jc w:val="center"/>
              <w:rPr>
                <w:sz w:val="24"/>
              </w:rPr>
            </w:pPr>
            <w:r>
              <w:rPr>
                <w:sz w:val="24"/>
              </w:rPr>
              <w:t>Date</w:t>
            </w:r>
          </w:p>
        </w:tc>
      </w:tr>
      <w:tr w:rsidR="00586170" w:rsidRPr="00BA163D" w14:paraId="2429AB01" w14:textId="3AE44F2A" w:rsidTr="000D5F5D">
        <w:trPr>
          <w:trHeight w:val="476"/>
        </w:trPr>
        <w:tc>
          <w:tcPr>
            <w:tcW w:w="1775" w:type="dxa"/>
          </w:tcPr>
          <w:p w14:paraId="45C11610" w14:textId="471674E0" w:rsidR="00586170" w:rsidRPr="004E7013" w:rsidRDefault="00586170">
            <w:pPr>
              <w:rPr>
                <w:sz w:val="24"/>
              </w:rPr>
            </w:pPr>
          </w:p>
        </w:tc>
        <w:tc>
          <w:tcPr>
            <w:tcW w:w="2090" w:type="dxa"/>
          </w:tcPr>
          <w:p w14:paraId="1B784C0A" w14:textId="1982B996" w:rsidR="00586170" w:rsidRPr="00BA163D" w:rsidRDefault="00586170">
            <w:pPr>
              <w:rPr>
                <w:sz w:val="24"/>
              </w:rPr>
            </w:pPr>
          </w:p>
        </w:tc>
        <w:tc>
          <w:tcPr>
            <w:tcW w:w="3790" w:type="dxa"/>
          </w:tcPr>
          <w:p w14:paraId="7109E882" w14:textId="77777777" w:rsidR="00586170" w:rsidRPr="00BA163D" w:rsidRDefault="00586170">
            <w:pPr>
              <w:rPr>
                <w:sz w:val="24"/>
              </w:rPr>
            </w:pPr>
          </w:p>
        </w:tc>
        <w:tc>
          <w:tcPr>
            <w:tcW w:w="1695" w:type="dxa"/>
          </w:tcPr>
          <w:p w14:paraId="63BDD0E7" w14:textId="77777777" w:rsidR="00586170" w:rsidRPr="00BA163D" w:rsidRDefault="00586170">
            <w:pPr>
              <w:rPr>
                <w:sz w:val="24"/>
              </w:rPr>
            </w:pPr>
          </w:p>
        </w:tc>
      </w:tr>
      <w:tr w:rsidR="00586170" w:rsidRPr="00BA163D" w14:paraId="7B482B69" w14:textId="25B2E8A0" w:rsidTr="000D5F5D">
        <w:trPr>
          <w:trHeight w:val="476"/>
        </w:trPr>
        <w:tc>
          <w:tcPr>
            <w:tcW w:w="1775" w:type="dxa"/>
          </w:tcPr>
          <w:p w14:paraId="6D920EDE" w14:textId="503E3576" w:rsidR="00586170" w:rsidRPr="004E7013" w:rsidRDefault="00586170">
            <w:pPr>
              <w:rPr>
                <w:sz w:val="24"/>
              </w:rPr>
            </w:pPr>
          </w:p>
        </w:tc>
        <w:tc>
          <w:tcPr>
            <w:tcW w:w="2090" w:type="dxa"/>
          </w:tcPr>
          <w:p w14:paraId="17513BC2" w14:textId="438E96DB" w:rsidR="00586170" w:rsidRPr="00BA163D" w:rsidRDefault="00586170">
            <w:pPr>
              <w:rPr>
                <w:sz w:val="24"/>
              </w:rPr>
            </w:pPr>
          </w:p>
        </w:tc>
        <w:tc>
          <w:tcPr>
            <w:tcW w:w="3790" w:type="dxa"/>
          </w:tcPr>
          <w:p w14:paraId="226E448A" w14:textId="77777777" w:rsidR="00586170" w:rsidRPr="00BA163D" w:rsidRDefault="00586170">
            <w:pPr>
              <w:rPr>
                <w:sz w:val="24"/>
              </w:rPr>
            </w:pPr>
          </w:p>
        </w:tc>
        <w:tc>
          <w:tcPr>
            <w:tcW w:w="1695" w:type="dxa"/>
          </w:tcPr>
          <w:p w14:paraId="5B9306AF" w14:textId="77777777" w:rsidR="00586170" w:rsidRPr="00BA163D" w:rsidRDefault="00586170">
            <w:pPr>
              <w:rPr>
                <w:sz w:val="24"/>
              </w:rPr>
            </w:pPr>
          </w:p>
        </w:tc>
      </w:tr>
      <w:tr w:rsidR="00234A61" w:rsidRPr="00BA163D" w14:paraId="2FE34CDA" w14:textId="77777777" w:rsidTr="000D5F5D">
        <w:trPr>
          <w:trHeight w:val="476"/>
        </w:trPr>
        <w:tc>
          <w:tcPr>
            <w:tcW w:w="1775" w:type="dxa"/>
          </w:tcPr>
          <w:p w14:paraId="51C18813" w14:textId="7695F45B" w:rsidR="00234A61" w:rsidRDefault="00234A61">
            <w:pPr>
              <w:rPr>
                <w:sz w:val="24"/>
              </w:rPr>
            </w:pPr>
          </w:p>
        </w:tc>
        <w:tc>
          <w:tcPr>
            <w:tcW w:w="2090" w:type="dxa"/>
          </w:tcPr>
          <w:p w14:paraId="088E1919" w14:textId="7D95CAE7" w:rsidR="00234A61" w:rsidRDefault="00234A61">
            <w:pPr>
              <w:rPr>
                <w:sz w:val="24"/>
              </w:rPr>
            </w:pPr>
          </w:p>
        </w:tc>
        <w:tc>
          <w:tcPr>
            <w:tcW w:w="3790" w:type="dxa"/>
          </w:tcPr>
          <w:p w14:paraId="4E657F8A" w14:textId="77777777" w:rsidR="00234A61" w:rsidRPr="00BA163D" w:rsidRDefault="00234A61">
            <w:pPr>
              <w:rPr>
                <w:sz w:val="24"/>
              </w:rPr>
            </w:pPr>
          </w:p>
        </w:tc>
        <w:tc>
          <w:tcPr>
            <w:tcW w:w="1695" w:type="dxa"/>
          </w:tcPr>
          <w:p w14:paraId="26DAB876" w14:textId="77777777" w:rsidR="00234A61" w:rsidRPr="00BA163D" w:rsidRDefault="00234A61">
            <w:pPr>
              <w:rPr>
                <w:sz w:val="24"/>
              </w:rPr>
            </w:pPr>
          </w:p>
        </w:tc>
      </w:tr>
    </w:tbl>
    <w:p w14:paraId="1AB64DB6" w14:textId="77777777" w:rsidR="0014202B" w:rsidRDefault="00123651" w:rsidP="0D9BAE4B">
      <w:pPr>
        <w:rPr>
          <w:rFonts w:asciiTheme="majorHAnsi" w:eastAsia="Calibri" w:hAnsiTheme="majorHAnsi"/>
          <w:color w:val="365F91" w:themeColor="accent1" w:themeShade="BF"/>
          <w:sz w:val="24"/>
          <w:szCs w:val="24"/>
        </w:rPr>
      </w:pPr>
      <w:r w:rsidRPr="0D9BAE4B">
        <w:rPr>
          <w:rFonts w:eastAsia="Calibri"/>
          <w:sz w:val="24"/>
          <w:szCs w:val="24"/>
        </w:rPr>
        <w:br w:type="page"/>
      </w:r>
    </w:p>
    <w:p w14:paraId="5610288C" w14:textId="77777777" w:rsidR="003025D3" w:rsidRPr="0073399F" w:rsidRDefault="003025D3">
      <w:pPr>
        <w:pStyle w:val="Normal1"/>
        <w:jc w:val="center"/>
        <w:rPr>
          <w:rFonts w:asciiTheme="majorHAnsi" w:hAnsiTheme="majorHAnsi" w:cstheme="majorHAnsi"/>
        </w:rPr>
      </w:pPr>
    </w:p>
    <w:tbl>
      <w:tblPr>
        <w:tblW w:w="96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6380"/>
      </w:tblGrid>
      <w:tr w:rsidR="003025D3" w:rsidRPr="0073399F" w14:paraId="63F3492C" w14:textId="77777777" w:rsidTr="0D9BAE4B">
        <w:trPr>
          <w:jc w:val="center"/>
        </w:trPr>
        <w:tc>
          <w:tcPr>
            <w:tcW w:w="3240" w:type="dxa"/>
            <w:shd w:val="clear" w:color="auto" w:fill="D9D9D9" w:themeFill="background1" w:themeFillShade="D9"/>
            <w:tcMar>
              <w:top w:w="100" w:type="dxa"/>
              <w:left w:w="100" w:type="dxa"/>
              <w:bottom w:w="100" w:type="dxa"/>
              <w:right w:w="100" w:type="dxa"/>
            </w:tcMar>
          </w:tcPr>
          <w:p w14:paraId="44F069E3" w14:textId="77777777" w:rsidR="003025D3" w:rsidRPr="0073399F" w:rsidRDefault="00853FC3">
            <w:pPr>
              <w:pStyle w:val="Normal1"/>
              <w:widowControl w:val="0"/>
              <w:spacing w:line="240" w:lineRule="auto"/>
              <w:rPr>
                <w:rFonts w:asciiTheme="majorHAnsi" w:hAnsiTheme="majorHAnsi" w:cstheme="majorHAnsi"/>
              </w:rPr>
            </w:pPr>
            <w:r w:rsidRPr="0073399F">
              <w:rPr>
                <w:rFonts w:asciiTheme="majorHAnsi" w:eastAsia="Calibri" w:hAnsiTheme="majorHAnsi" w:cstheme="majorHAnsi"/>
                <w:b/>
              </w:rPr>
              <w:t>Completion Date</w:t>
            </w:r>
          </w:p>
        </w:tc>
        <w:tc>
          <w:tcPr>
            <w:tcW w:w="6380" w:type="dxa"/>
            <w:tcMar>
              <w:top w:w="100" w:type="dxa"/>
              <w:left w:w="100" w:type="dxa"/>
              <w:bottom w:w="100" w:type="dxa"/>
              <w:right w:w="100" w:type="dxa"/>
            </w:tcMar>
          </w:tcPr>
          <w:p w14:paraId="561AF9F0" w14:textId="14819D20" w:rsidR="003025D3" w:rsidRPr="005D1FFC" w:rsidRDefault="00626837">
            <w:pPr>
              <w:pStyle w:val="Normal1"/>
              <w:widowControl w:val="0"/>
              <w:spacing w:line="240" w:lineRule="auto"/>
              <w:rPr>
                <w:rFonts w:asciiTheme="majorHAnsi" w:hAnsiTheme="majorHAnsi" w:cstheme="majorHAnsi"/>
                <w:i/>
                <w:iCs/>
              </w:rPr>
            </w:pPr>
            <w:r>
              <w:rPr>
                <w:rFonts w:asciiTheme="majorHAnsi" w:hAnsiTheme="majorHAnsi" w:cstheme="majorHAnsi"/>
                <w:i/>
                <w:iCs/>
              </w:rPr>
              <w:t>[date]</w:t>
            </w:r>
          </w:p>
        </w:tc>
      </w:tr>
      <w:tr w:rsidR="003025D3" w:rsidRPr="0073399F" w14:paraId="6EED3A40" w14:textId="77777777" w:rsidTr="0D9BAE4B">
        <w:trPr>
          <w:jc w:val="center"/>
        </w:trPr>
        <w:tc>
          <w:tcPr>
            <w:tcW w:w="3240" w:type="dxa"/>
            <w:shd w:val="clear" w:color="auto" w:fill="D9D9D9" w:themeFill="background1" w:themeFillShade="D9"/>
            <w:tcMar>
              <w:top w:w="100" w:type="dxa"/>
              <w:left w:w="100" w:type="dxa"/>
              <w:bottom w:w="100" w:type="dxa"/>
              <w:right w:w="100" w:type="dxa"/>
            </w:tcMar>
          </w:tcPr>
          <w:p w14:paraId="074B06C9" w14:textId="77777777" w:rsidR="003025D3" w:rsidRPr="0073399F" w:rsidRDefault="00853FC3">
            <w:pPr>
              <w:pStyle w:val="Normal1"/>
              <w:widowControl w:val="0"/>
              <w:spacing w:line="240" w:lineRule="auto"/>
              <w:rPr>
                <w:rFonts w:asciiTheme="majorHAnsi" w:hAnsiTheme="majorHAnsi" w:cstheme="majorHAnsi"/>
              </w:rPr>
            </w:pPr>
            <w:r w:rsidRPr="0073399F">
              <w:rPr>
                <w:rFonts w:asciiTheme="majorHAnsi" w:eastAsia="Calibri" w:hAnsiTheme="majorHAnsi" w:cstheme="majorHAnsi"/>
                <w:b/>
              </w:rPr>
              <w:t>Project Name</w:t>
            </w:r>
          </w:p>
        </w:tc>
        <w:tc>
          <w:tcPr>
            <w:tcW w:w="6380" w:type="dxa"/>
            <w:tcMar>
              <w:top w:w="100" w:type="dxa"/>
              <w:left w:w="100" w:type="dxa"/>
              <w:bottom w:w="100" w:type="dxa"/>
              <w:right w:w="100" w:type="dxa"/>
            </w:tcMar>
          </w:tcPr>
          <w:p w14:paraId="645012C7" w14:textId="6650D09D" w:rsidR="003025D3" w:rsidRPr="005D1FFC" w:rsidRDefault="00A40CAF">
            <w:pPr>
              <w:pStyle w:val="Normal1"/>
              <w:widowControl w:val="0"/>
              <w:spacing w:line="240" w:lineRule="auto"/>
              <w:rPr>
                <w:rFonts w:asciiTheme="majorHAnsi" w:hAnsiTheme="majorHAnsi" w:cstheme="majorHAnsi"/>
                <w:i/>
                <w:iCs/>
              </w:rPr>
            </w:pPr>
            <w:r>
              <w:rPr>
                <w:rFonts w:asciiTheme="majorHAnsi" w:hAnsiTheme="majorHAnsi" w:cstheme="majorHAnsi"/>
                <w:i/>
                <w:iCs/>
              </w:rPr>
              <w:t>[Project Name]</w:t>
            </w:r>
          </w:p>
        </w:tc>
      </w:tr>
      <w:tr w:rsidR="003025D3" w:rsidRPr="0073399F" w14:paraId="3E87F54A" w14:textId="77777777" w:rsidTr="0D9BAE4B">
        <w:trPr>
          <w:jc w:val="center"/>
        </w:trPr>
        <w:tc>
          <w:tcPr>
            <w:tcW w:w="3240" w:type="dxa"/>
            <w:shd w:val="clear" w:color="auto" w:fill="D9D9D9" w:themeFill="background1" w:themeFillShade="D9"/>
            <w:tcMar>
              <w:top w:w="100" w:type="dxa"/>
              <w:left w:w="100" w:type="dxa"/>
              <w:bottom w:w="100" w:type="dxa"/>
              <w:right w:w="100" w:type="dxa"/>
            </w:tcMar>
          </w:tcPr>
          <w:p w14:paraId="1DE0A0EA" w14:textId="11825B2E" w:rsidR="003025D3" w:rsidRPr="0073399F" w:rsidRDefault="00853FC3" w:rsidP="7656403D">
            <w:pPr>
              <w:pStyle w:val="Normal1"/>
              <w:widowControl w:val="0"/>
              <w:spacing w:line="240" w:lineRule="auto"/>
              <w:rPr>
                <w:rFonts w:asciiTheme="majorHAnsi" w:hAnsiTheme="majorHAnsi" w:cstheme="majorBidi"/>
              </w:rPr>
            </w:pPr>
            <w:r w:rsidRPr="7656403D">
              <w:rPr>
                <w:rFonts w:asciiTheme="majorHAnsi" w:eastAsia="Calibri" w:hAnsiTheme="majorHAnsi" w:cstheme="majorBidi"/>
                <w:b/>
                <w:bCs/>
              </w:rPr>
              <w:t>Sponsor</w:t>
            </w:r>
            <w:r w:rsidR="00A40CAF">
              <w:rPr>
                <w:rFonts w:asciiTheme="majorHAnsi" w:eastAsia="Calibri" w:hAnsiTheme="majorHAnsi" w:cstheme="majorBidi"/>
                <w:b/>
                <w:bCs/>
              </w:rPr>
              <w:t>(</w:t>
            </w:r>
            <w:r w:rsidR="54511498" w:rsidRPr="7656403D">
              <w:rPr>
                <w:rFonts w:asciiTheme="majorHAnsi" w:eastAsia="Calibri" w:hAnsiTheme="majorHAnsi" w:cstheme="majorBidi"/>
                <w:b/>
                <w:bCs/>
              </w:rPr>
              <w:t>s</w:t>
            </w:r>
            <w:r w:rsidR="00A40CAF">
              <w:rPr>
                <w:rFonts w:asciiTheme="majorHAnsi" w:eastAsia="Calibri" w:hAnsiTheme="majorHAnsi" w:cstheme="majorBidi"/>
                <w:b/>
                <w:bCs/>
              </w:rPr>
              <w:t>)</w:t>
            </w:r>
          </w:p>
        </w:tc>
        <w:tc>
          <w:tcPr>
            <w:tcW w:w="6380" w:type="dxa"/>
            <w:tcMar>
              <w:top w:w="100" w:type="dxa"/>
              <w:left w:w="100" w:type="dxa"/>
              <w:bottom w:w="100" w:type="dxa"/>
              <w:right w:w="100" w:type="dxa"/>
            </w:tcMar>
          </w:tcPr>
          <w:p w14:paraId="4D89E7A1" w14:textId="17D63C88" w:rsidR="003025D3" w:rsidRPr="005D1FFC" w:rsidRDefault="00A40CAF" w:rsidP="616A75CE">
            <w:pPr>
              <w:pStyle w:val="Normal1"/>
              <w:widowControl w:val="0"/>
              <w:spacing w:line="240" w:lineRule="auto"/>
              <w:rPr>
                <w:rFonts w:asciiTheme="majorHAnsi" w:hAnsiTheme="majorHAnsi" w:cstheme="majorBidi"/>
                <w:i/>
                <w:iCs/>
              </w:rPr>
            </w:pPr>
            <w:r>
              <w:rPr>
                <w:rFonts w:asciiTheme="majorHAnsi" w:hAnsiTheme="majorHAnsi" w:cstheme="majorBidi"/>
                <w:i/>
                <w:iCs/>
              </w:rPr>
              <w:t>[name(s)]</w:t>
            </w:r>
          </w:p>
        </w:tc>
      </w:tr>
      <w:tr w:rsidR="003025D3" w:rsidRPr="0073399F" w14:paraId="6CB9116E" w14:textId="77777777" w:rsidTr="0D9BAE4B">
        <w:trPr>
          <w:jc w:val="center"/>
        </w:trPr>
        <w:tc>
          <w:tcPr>
            <w:tcW w:w="3240" w:type="dxa"/>
            <w:shd w:val="clear" w:color="auto" w:fill="D9D9D9" w:themeFill="background1" w:themeFillShade="D9"/>
            <w:tcMar>
              <w:top w:w="100" w:type="dxa"/>
              <w:left w:w="100" w:type="dxa"/>
              <w:bottom w:w="100" w:type="dxa"/>
              <w:right w:w="100" w:type="dxa"/>
            </w:tcMar>
          </w:tcPr>
          <w:p w14:paraId="00D9DDA5" w14:textId="77777777" w:rsidR="003025D3" w:rsidRPr="0073399F" w:rsidRDefault="00853FC3">
            <w:pPr>
              <w:pStyle w:val="Normal1"/>
              <w:widowControl w:val="0"/>
              <w:spacing w:line="240" w:lineRule="auto"/>
              <w:rPr>
                <w:rFonts w:asciiTheme="majorHAnsi" w:hAnsiTheme="majorHAnsi" w:cstheme="majorHAnsi"/>
              </w:rPr>
            </w:pPr>
            <w:r w:rsidRPr="0073399F">
              <w:rPr>
                <w:rFonts w:asciiTheme="majorHAnsi" w:eastAsia="Calibri" w:hAnsiTheme="majorHAnsi" w:cstheme="majorHAnsi"/>
                <w:b/>
              </w:rPr>
              <w:t>Project Lead</w:t>
            </w:r>
            <w:r w:rsidR="00C50112" w:rsidRPr="0073399F">
              <w:rPr>
                <w:rFonts w:asciiTheme="majorHAnsi" w:eastAsia="Calibri" w:hAnsiTheme="majorHAnsi" w:cstheme="majorHAnsi"/>
                <w:b/>
              </w:rPr>
              <w:t>(s)</w:t>
            </w:r>
          </w:p>
        </w:tc>
        <w:tc>
          <w:tcPr>
            <w:tcW w:w="6380" w:type="dxa"/>
            <w:tcMar>
              <w:top w:w="100" w:type="dxa"/>
              <w:left w:w="100" w:type="dxa"/>
              <w:bottom w:w="100" w:type="dxa"/>
              <w:right w:w="100" w:type="dxa"/>
            </w:tcMar>
          </w:tcPr>
          <w:p w14:paraId="4118BA8A" w14:textId="4E2549C9" w:rsidR="003025D3" w:rsidRPr="005D1FFC" w:rsidRDefault="00A40CAF" w:rsidP="1F289A15">
            <w:pPr>
              <w:pStyle w:val="Normal1"/>
              <w:widowControl w:val="0"/>
              <w:spacing w:line="240" w:lineRule="auto"/>
              <w:rPr>
                <w:rFonts w:asciiTheme="majorHAnsi" w:hAnsiTheme="majorHAnsi" w:cstheme="majorBidi"/>
                <w:i/>
                <w:iCs/>
                <w:color w:val="auto"/>
              </w:rPr>
            </w:pPr>
            <w:r>
              <w:rPr>
                <w:rFonts w:asciiTheme="majorHAnsi" w:hAnsiTheme="majorHAnsi" w:cstheme="majorBidi"/>
                <w:i/>
                <w:iCs/>
              </w:rPr>
              <w:t>[name(s)]</w:t>
            </w:r>
          </w:p>
        </w:tc>
      </w:tr>
      <w:tr w:rsidR="003025D3" w:rsidRPr="0073399F" w14:paraId="166CB77E" w14:textId="77777777" w:rsidTr="0D9BAE4B">
        <w:trPr>
          <w:jc w:val="center"/>
        </w:trPr>
        <w:tc>
          <w:tcPr>
            <w:tcW w:w="3240" w:type="dxa"/>
            <w:shd w:val="clear" w:color="auto" w:fill="D9D9D9" w:themeFill="background1" w:themeFillShade="D9"/>
            <w:tcMar>
              <w:top w:w="100" w:type="dxa"/>
              <w:left w:w="100" w:type="dxa"/>
              <w:bottom w:w="100" w:type="dxa"/>
              <w:right w:w="100" w:type="dxa"/>
            </w:tcMar>
          </w:tcPr>
          <w:p w14:paraId="12DE9157" w14:textId="7BA1AF3A" w:rsidR="003025D3" w:rsidRPr="007053CE" w:rsidRDefault="00EF6ECC">
            <w:pPr>
              <w:pStyle w:val="Normal1"/>
              <w:widowControl w:val="0"/>
              <w:spacing w:line="240" w:lineRule="auto"/>
              <w:rPr>
                <w:rFonts w:asciiTheme="majorHAnsi" w:hAnsiTheme="majorHAnsi" w:cstheme="majorHAnsi"/>
                <w:color w:val="auto"/>
              </w:rPr>
            </w:pPr>
            <w:r w:rsidRPr="007053CE">
              <w:rPr>
                <w:rFonts w:asciiTheme="majorHAnsi" w:eastAsia="Calibri" w:hAnsiTheme="majorHAnsi" w:cstheme="majorHAnsi"/>
                <w:b/>
                <w:color w:val="auto"/>
              </w:rPr>
              <w:t xml:space="preserve">PMO </w:t>
            </w:r>
            <w:r w:rsidR="00853FC3" w:rsidRPr="007053CE">
              <w:rPr>
                <w:rFonts w:asciiTheme="majorHAnsi" w:eastAsia="Calibri" w:hAnsiTheme="majorHAnsi" w:cstheme="majorHAnsi"/>
                <w:b/>
                <w:color w:val="auto"/>
              </w:rPr>
              <w:t>Project Manager</w:t>
            </w:r>
          </w:p>
        </w:tc>
        <w:tc>
          <w:tcPr>
            <w:tcW w:w="6380" w:type="dxa"/>
            <w:tcMar>
              <w:top w:w="100" w:type="dxa"/>
              <w:left w:w="100" w:type="dxa"/>
              <w:bottom w:w="100" w:type="dxa"/>
              <w:right w:w="100" w:type="dxa"/>
            </w:tcMar>
          </w:tcPr>
          <w:p w14:paraId="7F7A6B20" w14:textId="5EACD75D" w:rsidR="003025D3" w:rsidRPr="007053CE" w:rsidRDefault="00A40CAF">
            <w:pPr>
              <w:pStyle w:val="Normal1"/>
              <w:widowControl w:val="0"/>
              <w:spacing w:line="240" w:lineRule="auto"/>
              <w:rPr>
                <w:rFonts w:asciiTheme="majorHAnsi" w:hAnsiTheme="majorHAnsi" w:cstheme="majorHAnsi"/>
                <w:i/>
                <w:iCs/>
                <w:color w:val="auto"/>
              </w:rPr>
            </w:pPr>
            <w:r>
              <w:rPr>
                <w:rFonts w:asciiTheme="majorHAnsi" w:hAnsiTheme="majorHAnsi" w:cstheme="majorBidi"/>
                <w:i/>
                <w:iCs/>
              </w:rPr>
              <w:t>[name(s)]</w:t>
            </w:r>
          </w:p>
        </w:tc>
      </w:tr>
      <w:tr w:rsidR="003025D3" w:rsidRPr="0073399F" w14:paraId="15DF2403" w14:textId="77777777" w:rsidTr="0D9BAE4B">
        <w:trPr>
          <w:trHeight w:val="2145"/>
          <w:jc w:val="center"/>
        </w:trPr>
        <w:tc>
          <w:tcPr>
            <w:tcW w:w="3240" w:type="dxa"/>
            <w:shd w:val="clear" w:color="auto" w:fill="D9D9D9" w:themeFill="background1" w:themeFillShade="D9"/>
            <w:tcMar>
              <w:top w:w="100" w:type="dxa"/>
              <w:left w:w="100" w:type="dxa"/>
              <w:bottom w:w="100" w:type="dxa"/>
              <w:right w:w="100" w:type="dxa"/>
            </w:tcMar>
          </w:tcPr>
          <w:p w14:paraId="63C822D4" w14:textId="77777777" w:rsidR="003025D3" w:rsidRPr="0073399F" w:rsidRDefault="00853FC3">
            <w:pPr>
              <w:pStyle w:val="Normal1"/>
              <w:widowControl w:val="0"/>
              <w:spacing w:line="240" w:lineRule="auto"/>
              <w:rPr>
                <w:rFonts w:asciiTheme="majorHAnsi" w:hAnsiTheme="majorHAnsi" w:cstheme="majorHAnsi"/>
              </w:rPr>
            </w:pPr>
            <w:r w:rsidRPr="0073399F">
              <w:rPr>
                <w:rFonts w:asciiTheme="majorHAnsi" w:eastAsia="Calibri" w:hAnsiTheme="majorHAnsi" w:cstheme="majorHAnsi"/>
                <w:b/>
              </w:rPr>
              <w:t>Team Members</w:t>
            </w:r>
          </w:p>
        </w:tc>
        <w:tc>
          <w:tcPr>
            <w:tcW w:w="6380" w:type="dxa"/>
            <w:tcMar>
              <w:top w:w="100" w:type="dxa"/>
              <w:left w:w="100" w:type="dxa"/>
              <w:bottom w:w="100" w:type="dxa"/>
              <w:right w:w="100" w:type="dxa"/>
            </w:tcMar>
          </w:tcPr>
          <w:p w14:paraId="0FED18DA" w14:textId="7BD69CCD" w:rsidR="00C52854" w:rsidRPr="00C52854" w:rsidRDefault="00A40CAF" w:rsidP="616A75CE">
            <w:pPr>
              <w:pStyle w:val="Normal1"/>
              <w:widowControl w:val="0"/>
              <w:spacing w:line="240" w:lineRule="auto"/>
              <w:rPr>
                <w:rFonts w:asciiTheme="majorHAnsi" w:hAnsiTheme="majorHAnsi" w:cstheme="majorBidi"/>
                <w:i/>
                <w:iCs/>
              </w:rPr>
            </w:pPr>
            <w:r>
              <w:rPr>
                <w:rFonts w:asciiTheme="majorHAnsi" w:hAnsiTheme="majorHAnsi" w:cstheme="majorBidi"/>
                <w:i/>
                <w:iCs/>
              </w:rPr>
              <w:t>[name(s)</w:t>
            </w:r>
            <w:r w:rsidR="00F815FC">
              <w:rPr>
                <w:rFonts w:asciiTheme="majorHAnsi" w:hAnsiTheme="majorHAnsi" w:cstheme="majorBidi"/>
                <w:i/>
                <w:iCs/>
              </w:rPr>
              <w:t xml:space="preserve"> &amp; role</w:t>
            </w:r>
            <w:r>
              <w:rPr>
                <w:rFonts w:asciiTheme="majorHAnsi" w:hAnsiTheme="majorHAnsi" w:cstheme="majorBidi"/>
                <w:i/>
                <w:iCs/>
              </w:rPr>
              <w:t>]</w:t>
            </w:r>
          </w:p>
        </w:tc>
      </w:tr>
      <w:tr w:rsidR="003025D3" w:rsidRPr="0073399F" w14:paraId="1812D10E" w14:textId="77777777" w:rsidTr="0D9BAE4B">
        <w:trPr>
          <w:jc w:val="center"/>
        </w:trPr>
        <w:tc>
          <w:tcPr>
            <w:tcW w:w="3240" w:type="dxa"/>
            <w:shd w:val="clear" w:color="auto" w:fill="D9D9D9" w:themeFill="background1" w:themeFillShade="D9"/>
            <w:tcMar>
              <w:top w:w="100" w:type="dxa"/>
              <w:left w:w="100" w:type="dxa"/>
              <w:bottom w:w="100" w:type="dxa"/>
              <w:right w:w="100" w:type="dxa"/>
            </w:tcMar>
          </w:tcPr>
          <w:p w14:paraId="2C753F23" w14:textId="77777777" w:rsidR="003025D3" w:rsidRPr="0073399F" w:rsidRDefault="00853FC3">
            <w:pPr>
              <w:pStyle w:val="Normal1"/>
              <w:widowControl w:val="0"/>
              <w:spacing w:line="240" w:lineRule="auto"/>
              <w:rPr>
                <w:rFonts w:asciiTheme="majorHAnsi" w:hAnsiTheme="majorHAnsi" w:cstheme="majorHAnsi"/>
              </w:rPr>
            </w:pPr>
            <w:r w:rsidRPr="0073399F">
              <w:rPr>
                <w:rFonts w:asciiTheme="majorHAnsi" w:eastAsia="Calibri" w:hAnsiTheme="majorHAnsi" w:cstheme="majorHAnsi"/>
                <w:b/>
              </w:rPr>
              <w:t>Primary Stakeholders</w:t>
            </w:r>
          </w:p>
        </w:tc>
        <w:tc>
          <w:tcPr>
            <w:tcW w:w="6380" w:type="dxa"/>
            <w:tcMar>
              <w:top w:w="100" w:type="dxa"/>
              <w:left w:w="100" w:type="dxa"/>
              <w:bottom w:w="100" w:type="dxa"/>
              <w:right w:w="100" w:type="dxa"/>
            </w:tcMar>
          </w:tcPr>
          <w:p w14:paraId="2903F676" w14:textId="788C90EA" w:rsidR="003025D3" w:rsidRPr="005D1FFC" w:rsidRDefault="00F815FC" w:rsidP="0D9BAE4B">
            <w:pPr>
              <w:pStyle w:val="Normal1"/>
              <w:widowControl w:val="0"/>
              <w:spacing w:line="240" w:lineRule="auto"/>
              <w:rPr>
                <w:rFonts w:asciiTheme="majorHAnsi" w:hAnsiTheme="majorHAnsi" w:cstheme="majorBidi"/>
                <w:i/>
                <w:iCs/>
              </w:rPr>
            </w:pPr>
            <w:r w:rsidRPr="0D9BAE4B">
              <w:rPr>
                <w:rFonts w:asciiTheme="majorHAnsi" w:hAnsiTheme="majorHAnsi" w:cstheme="majorBidi"/>
                <w:i/>
                <w:iCs/>
              </w:rPr>
              <w:t xml:space="preserve">[name(s) </w:t>
            </w:r>
            <w:r w:rsidR="008442B7" w:rsidRPr="0D9BAE4B">
              <w:rPr>
                <w:rFonts w:asciiTheme="majorHAnsi" w:hAnsiTheme="majorHAnsi" w:cstheme="majorBidi"/>
                <w:i/>
                <w:iCs/>
              </w:rPr>
              <w:t>of individuals or groups impacted] *does not have to be all inclusive as planning will likely identify additional stakeholders</w:t>
            </w:r>
          </w:p>
        </w:tc>
      </w:tr>
    </w:tbl>
    <w:p w14:paraId="24EAC4CE" w14:textId="77777777" w:rsidR="003025D3" w:rsidRPr="0073399F" w:rsidRDefault="003025D3">
      <w:pPr>
        <w:pStyle w:val="Normal1"/>
        <w:rPr>
          <w:rFonts w:asciiTheme="majorHAnsi" w:hAnsiTheme="majorHAnsi" w:cstheme="majorHAnsi"/>
        </w:rPr>
      </w:pPr>
    </w:p>
    <w:p w14:paraId="316CF870" w14:textId="256631D5" w:rsidR="009475A8" w:rsidRDefault="00853FC3" w:rsidP="007053CE">
      <w:pPr>
        <w:pStyle w:val="Normal1"/>
        <w:numPr>
          <w:ilvl w:val="0"/>
          <w:numId w:val="1"/>
        </w:numPr>
        <w:spacing w:line="360" w:lineRule="auto"/>
        <w:ind w:hanging="360"/>
        <w:contextualSpacing/>
        <w:rPr>
          <w:rFonts w:asciiTheme="majorHAnsi" w:eastAsia="Calibri" w:hAnsiTheme="majorHAnsi" w:cstheme="majorHAnsi"/>
        </w:rPr>
      </w:pPr>
      <w:r w:rsidRPr="0073399F">
        <w:rPr>
          <w:rFonts w:asciiTheme="majorHAnsi" w:eastAsia="Calibri" w:hAnsiTheme="majorHAnsi" w:cstheme="majorHAnsi"/>
          <w:u w:val="single"/>
        </w:rPr>
        <w:t>Business Case</w:t>
      </w:r>
    </w:p>
    <w:p w14:paraId="68F456BE" w14:textId="089A0CF1" w:rsidR="005B1074" w:rsidRDefault="007F6FF9" w:rsidP="007053CE">
      <w:pPr>
        <w:pStyle w:val="Normal1"/>
        <w:ind w:left="720"/>
        <w:contextualSpacing/>
        <w:rPr>
          <w:rFonts w:asciiTheme="majorHAnsi" w:hAnsiTheme="majorHAnsi" w:cstheme="majorBidi"/>
          <w:i/>
          <w:iCs/>
          <w:color w:val="00B050"/>
        </w:rPr>
      </w:pPr>
      <w:r w:rsidRPr="007F6FF9">
        <w:rPr>
          <w:rFonts w:asciiTheme="majorHAnsi" w:hAnsiTheme="majorHAnsi" w:cstheme="majorBidi"/>
          <w:i/>
          <w:iCs/>
          <w:color w:val="00B050"/>
        </w:rPr>
        <w:t>This section describes the purpose and justification of the project in the form of business case and objectives. The business case should provide the reasoning behind the need for this project as it relates to a function of the business.</w:t>
      </w:r>
    </w:p>
    <w:p w14:paraId="02332BD9" w14:textId="52079BC5" w:rsidR="00C701AE" w:rsidRPr="007F6FF9" w:rsidRDefault="00C701AE" w:rsidP="007053CE">
      <w:pPr>
        <w:pStyle w:val="Normal1"/>
        <w:ind w:left="720"/>
        <w:contextualSpacing/>
        <w:rPr>
          <w:rFonts w:asciiTheme="majorHAnsi" w:hAnsiTheme="majorHAnsi" w:cstheme="majorBidi"/>
          <w:i/>
          <w:iCs/>
          <w:color w:val="00B050"/>
        </w:rPr>
      </w:pPr>
      <w:r w:rsidRPr="00C701AE">
        <w:rPr>
          <w:rFonts w:asciiTheme="majorHAnsi" w:hAnsiTheme="majorHAnsi" w:cstheme="majorBidi"/>
          <w:i/>
          <w:iCs/>
          <w:color w:val="00B050"/>
        </w:rPr>
        <w:t xml:space="preserve">Discuss the logic for the Business Need/Case (market demand, organizational need, customer request, technological advance, legal requirement, ecological impacts, social need, </w:t>
      </w:r>
      <w:proofErr w:type="spellStart"/>
      <w:r w:rsidRPr="00C701AE">
        <w:rPr>
          <w:rFonts w:asciiTheme="majorHAnsi" w:hAnsiTheme="majorHAnsi" w:cstheme="majorBidi"/>
          <w:i/>
          <w:iCs/>
          <w:color w:val="00B050"/>
        </w:rPr>
        <w:t>etc</w:t>
      </w:r>
      <w:proofErr w:type="spellEnd"/>
      <w:r w:rsidRPr="00C701AE">
        <w:rPr>
          <w:rFonts w:asciiTheme="majorHAnsi" w:hAnsiTheme="majorHAnsi" w:cstheme="majorBidi"/>
          <w:i/>
          <w:iCs/>
          <w:color w:val="00B050"/>
        </w:rPr>
        <w:t xml:space="preserve">). This section should also include the intended effects of the business case (i.e. cost savings, process improvement, new product development, </w:t>
      </w:r>
      <w:proofErr w:type="spellStart"/>
      <w:r w:rsidRPr="00C701AE">
        <w:rPr>
          <w:rFonts w:asciiTheme="majorHAnsi" w:hAnsiTheme="majorHAnsi" w:cstheme="majorBidi"/>
          <w:i/>
          <w:iCs/>
          <w:color w:val="00B050"/>
        </w:rPr>
        <w:t>etc</w:t>
      </w:r>
      <w:proofErr w:type="spellEnd"/>
      <w:r w:rsidRPr="00C701AE">
        <w:rPr>
          <w:rFonts w:asciiTheme="majorHAnsi" w:hAnsiTheme="majorHAnsi" w:cstheme="majorBidi"/>
          <w:i/>
          <w:iCs/>
          <w:color w:val="00B050"/>
        </w:rPr>
        <w:t>).</w:t>
      </w:r>
    </w:p>
    <w:p w14:paraId="77A6B50F" w14:textId="77777777" w:rsidR="007F6FF9" w:rsidRDefault="007F6FF9" w:rsidP="007053CE">
      <w:pPr>
        <w:pStyle w:val="Normal1"/>
        <w:ind w:left="720"/>
        <w:contextualSpacing/>
        <w:rPr>
          <w:rFonts w:asciiTheme="majorHAnsi" w:eastAsia="Calibri" w:hAnsiTheme="majorHAnsi" w:cstheme="majorHAnsi"/>
          <w:u w:val="single"/>
        </w:rPr>
      </w:pPr>
    </w:p>
    <w:p w14:paraId="20099243" w14:textId="4ADC11E1" w:rsidR="003025D3" w:rsidRPr="0073399F" w:rsidRDefault="00853FC3" w:rsidP="007053CE">
      <w:pPr>
        <w:pStyle w:val="Normal1"/>
        <w:ind w:left="720"/>
        <w:contextualSpacing/>
        <w:rPr>
          <w:rFonts w:asciiTheme="majorHAnsi" w:eastAsia="Calibri" w:hAnsiTheme="majorHAnsi" w:cstheme="majorHAnsi"/>
        </w:rPr>
      </w:pPr>
      <w:r w:rsidRPr="0073399F">
        <w:rPr>
          <w:rFonts w:asciiTheme="majorHAnsi" w:eastAsia="Calibri" w:hAnsiTheme="majorHAnsi" w:cstheme="majorHAnsi"/>
          <w:u w:val="single"/>
        </w:rPr>
        <w:t>Scope</w:t>
      </w:r>
      <w:r w:rsidR="00ED6FF1" w:rsidRPr="0073399F">
        <w:rPr>
          <w:rFonts w:asciiTheme="majorHAnsi" w:eastAsia="Calibri" w:hAnsiTheme="majorHAnsi" w:cstheme="majorHAnsi"/>
          <w:u w:val="single"/>
        </w:rPr>
        <w:t>: What are we doing?</w:t>
      </w:r>
    </w:p>
    <w:p w14:paraId="57392D7C" w14:textId="3E680756" w:rsidR="00AA0D3E" w:rsidRPr="00AA0D3E" w:rsidRDefault="00AA0D3E" w:rsidP="00184E4B">
      <w:pPr>
        <w:pStyle w:val="Normal1"/>
        <w:ind w:left="720"/>
        <w:contextualSpacing/>
        <w:rPr>
          <w:rFonts w:asciiTheme="majorHAnsi" w:hAnsiTheme="majorHAnsi" w:cstheme="majorBidi"/>
          <w:i/>
          <w:iCs/>
          <w:color w:val="00B050"/>
        </w:rPr>
      </w:pPr>
      <w:r w:rsidRPr="00AA0D3E">
        <w:rPr>
          <w:rFonts w:asciiTheme="majorHAnsi" w:hAnsiTheme="majorHAnsi" w:cstheme="majorBidi"/>
          <w:i/>
          <w:iCs/>
          <w:color w:val="00B050"/>
        </w:rPr>
        <w:t>This section should list the Business Objectives for the project which should support the organizational strategic plan.</w:t>
      </w:r>
    </w:p>
    <w:p w14:paraId="07146FE5" w14:textId="363CD80D" w:rsidR="00ED6FF1" w:rsidRPr="004A59FF" w:rsidRDefault="00ED6FF1" w:rsidP="00184E4B">
      <w:pPr>
        <w:pStyle w:val="Normal1"/>
        <w:ind w:left="720"/>
        <w:contextualSpacing/>
        <w:rPr>
          <w:rFonts w:asciiTheme="majorHAnsi" w:eastAsia="Calibri" w:hAnsiTheme="majorHAnsi" w:cstheme="majorHAnsi"/>
          <w:i/>
          <w:iCs/>
        </w:rPr>
      </w:pPr>
      <w:r w:rsidRPr="0073399F">
        <w:rPr>
          <w:rFonts w:asciiTheme="majorHAnsi" w:eastAsia="Calibri" w:hAnsiTheme="majorHAnsi" w:cstheme="majorHAnsi"/>
        </w:rPr>
        <w:t>In Scope</w:t>
      </w:r>
      <w:r w:rsidR="00BE3FED">
        <w:rPr>
          <w:rFonts w:asciiTheme="majorHAnsi" w:eastAsia="Calibri" w:hAnsiTheme="majorHAnsi" w:cstheme="majorHAnsi"/>
        </w:rPr>
        <w:t xml:space="preserve"> </w:t>
      </w:r>
      <w:r w:rsidR="00184E4B">
        <w:rPr>
          <w:rFonts w:asciiTheme="majorHAnsi" w:eastAsia="Calibri" w:hAnsiTheme="majorHAnsi" w:cstheme="majorHAnsi"/>
          <w:i/>
          <w:iCs/>
        </w:rPr>
        <w:t>– the following are the minimum requirements that are in scope for this project:</w:t>
      </w:r>
    </w:p>
    <w:p w14:paraId="5D1E97E3" w14:textId="21E48905" w:rsidR="00184E4B" w:rsidRDefault="00BA4F04" w:rsidP="00184E4B">
      <w:pPr>
        <w:pStyle w:val="Normal1"/>
        <w:numPr>
          <w:ilvl w:val="0"/>
          <w:numId w:val="12"/>
        </w:numPr>
        <w:ind w:firstLine="315"/>
        <w:contextualSpacing/>
        <w:rPr>
          <w:rFonts w:asciiTheme="majorHAnsi" w:eastAsia="Calibri" w:hAnsiTheme="majorHAnsi" w:cstheme="majorHAnsi"/>
          <w:i/>
          <w:iCs/>
        </w:rPr>
      </w:pPr>
      <w:r>
        <w:rPr>
          <w:rFonts w:asciiTheme="majorHAnsi" w:eastAsia="Calibri" w:hAnsiTheme="majorHAnsi" w:cstheme="majorHAnsi"/>
          <w:i/>
          <w:iCs/>
        </w:rPr>
        <w:t>[objective 1]</w:t>
      </w:r>
    </w:p>
    <w:p w14:paraId="257B159C" w14:textId="7BF15928" w:rsidR="00BA4F04" w:rsidRDefault="00BA4F04" w:rsidP="00BA4F04">
      <w:pPr>
        <w:pStyle w:val="Normal1"/>
        <w:numPr>
          <w:ilvl w:val="0"/>
          <w:numId w:val="12"/>
        </w:numPr>
        <w:ind w:firstLine="315"/>
        <w:contextualSpacing/>
        <w:rPr>
          <w:rFonts w:asciiTheme="majorHAnsi" w:eastAsia="Calibri" w:hAnsiTheme="majorHAnsi" w:cstheme="majorHAnsi"/>
          <w:i/>
          <w:iCs/>
        </w:rPr>
      </w:pPr>
      <w:r>
        <w:rPr>
          <w:rFonts w:asciiTheme="majorHAnsi" w:eastAsia="Calibri" w:hAnsiTheme="majorHAnsi" w:cstheme="majorHAnsi"/>
          <w:i/>
          <w:iCs/>
        </w:rPr>
        <w:t>[objective 2]</w:t>
      </w:r>
    </w:p>
    <w:p w14:paraId="173E5320" w14:textId="19218A4F" w:rsidR="00BA4F04" w:rsidRPr="009E5314" w:rsidRDefault="00BA4F04" w:rsidP="009E5314">
      <w:pPr>
        <w:pStyle w:val="Normal1"/>
        <w:numPr>
          <w:ilvl w:val="0"/>
          <w:numId w:val="12"/>
        </w:numPr>
        <w:ind w:firstLine="315"/>
        <w:contextualSpacing/>
        <w:rPr>
          <w:rFonts w:asciiTheme="majorHAnsi" w:eastAsia="Calibri" w:hAnsiTheme="majorHAnsi" w:cstheme="majorHAnsi"/>
          <w:i/>
          <w:iCs/>
        </w:rPr>
      </w:pPr>
      <w:r>
        <w:rPr>
          <w:rFonts w:asciiTheme="majorHAnsi" w:eastAsia="Calibri" w:hAnsiTheme="majorHAnsi" w:cstheme="majorHAnsi"/>
          <w:i/>
          <w:iCs/>
        </w:rPr>
        <w:t>[objective 3]</w:t>
      </w:r>
    </w:p>
    <w:p w14:paraId="30CB8536" w14:textId="6BE97ADE" w:rsidR="00184E4B" w:rsidRPr="00184E4B" w:rsidRDefault="00184E4B" w:rsidP="00593DFD">
      <w:pPr>
        <w:pStyle w:val="Normal1"/>
        <w:ind w:left="765"/>
        <w:contextualSpacing/>
        <w:rPr>
          <w:rFonts w:asciiTheme="majorHAnsi" w:eastAsia="Calibri" w:hAnsiTheme="majorHAnsi" w:cstheme="majorHAnsi"/>
          <w:i/>
          <w:iCs/>
        </w:rPr>
      </w:pPr>
    </w:p>
    <w:p w14:paraId="23418E1B" w14:textId="5EE11FD2" w:rsidR="009475A8" w:rsidRDefault="00ED6FF1" w:rsidP="002F2425">
      <w:pPr>
        <w:pStyle w:val="Normal1"/>
        <w:ind w:left="720"/>
        <w:contextualSpacing/>
        <w:rPr>
          <w:rFonts w:asciiTheme="majorHAnsi" w:eastAsia="Calibri" w:hAnsiTheme="majorHAnsi" w:cstheme="majorHAnsi"/>
          <w:i/>
          <w:iCs/>
        </w:rPr>
      </w:pPr>
      <w:r w:rsidRPr="0073399F">
        <w:rPr>
          <w:rFonts w:asciiTheme="majorHAnsi" w:eastAsia="Calibri" w:hAnsiTheme="majorHAnsi" w:cstheme="majorHAnsi"/>
        </w:rPr>
        <w:t>Out of Scope</w:t>
      </w:r>
      <w:r w:rsidR="004A59FF">
        <w:rPr>
          <w:rFonts w:asciiTheme="majorHAnsi" w:eastAsia="Calibri" w:hAnsiTheme="majorHAnsi" w:cstheme="majorHAnsi"/>
        </w:rPr>
        <w:t xml:space="preserve"> </w:t>
      </w:r>
      <w:r w:rsidR="008A063D">
        <w:rPr>
          <w:rFonts w:asciiTheme="majorHAnsi" w:eastAsia="Calibri" w:hAnsiTheme="majorHAnsi" w:cstheme="majorHAnsi"/>
          <w:i/>
          <w:iCs/>
        </w:rPr>
        <w:t>– Example</w:t>
      </w:r>
      <w:r w:rsidR="00816D7C" w:rsidRPr="00816D7C">
        <w:rPr>
          <w:rFonts w:asciiTheme="majorHAnsi" w:eastAsia="Calibri" w:hAnsiTheme="majorHAnsi" w:cstheme="majorHAnsi"/>
          <w:i/>
          <w:iCs/>
          <w:color w:val="00B050"/>
        </w:rPr>
        <w:t xml:space="preserve"> - </w:t>
      </w:r>
      <w:r w:rsidR="00184E4B" w:rsidRPr="00DF151A">
        <w:rPr>
          <w:rFonts w:asciiTheme="majorHAnsi" w:eastAsia="Calibri" w:hAnsiTheme="majorHAnsi" w:cstheme="majorHAnsi"/>
          <w:i/>
          <w:iCs/>
          <w:color w:val="00B050"/>
        </w:rPr>
        <w:t xml:space="preserve">Operational or Business as Usual activities are out of scope for this project. Any changes to the scope of the project will be processed through a project change control / governance process. </w:t>
      </w:r>
      <w:r w:rsidR="002F2425" w:rsidRPr="00DF151A">
        <w:rPr>
          <w:rFonts w:asciiTheme="majorHAnsi" w:eastAsia="Calibri" w:hAnsiTheme="majorHAnsi" w:cstheme="majorHAnsi"/>
          <w:i/>
          <w:iCs/>
          <w:color w:val="00B050"/>
        </w:rPr>
        <w:t>The project sponsor(s) will act as a Change Control Board for the project.</w:t>
      </w:r>
    </w:p>
    <w:p w14:paraId="0AD1A985" w14:textId="77777777" w:rsidR="002F2425" w:rsidRPr="004A59FF" w:rsidRDefault="002F2425" w:rsidP="002F2425">
      <w:pPr>
        <w:pStyle w:val="Normal1"/>
        <w:ind w:left="720"/>
        <w:contextualSpacing/>
        <w:rPr>
          <w:rFonts w:asciiTheme="majorHAnsi" w:eastAsia="Calibri" w:hAnsiTheme="majorHAnsi" w:cstheme="majorHAnsi"/>
          <w:i/>
          <w:iCs/>
        </w:rPr>
      </w:pPr>
    </w:p>
    <w:p w14:paraId="78FB4C65" w14:textId="5F9AE09A" w:rsidR="003025D3" w:rsidRPr="00347353" w:rsidRDefault="00853FC3">
      <w:pPr>
        <w:pStyle w:val="Normal1"/>
        <w:numPr>
          <w:ilvl w:val="0"/>
          <w:numId w:val="1"/>
        </w:numPr>
        <w:spacing w:line="360" w:lineRule="auto"/>
        <w:ind w:hanging="360"/>
        <w:contextualSpacing/>
        <w:rPr>
          <w:rFonts w:asciiTheme="majorHAnsi" w:eastAsia="Calibri" w:hAnsiTheme="majorHAnsi" w:cstheme="majorHAnsi"/>
        </w:rPr>
      </w:pPr>
      <w:r w:rsidRPr="0073399F">
        <w:rPr>
          <w:rFonts w:asciiTheme="majorHAnsi" w:eastAsia="Calibri" w:hAnsiTheme="majorHAnsi" w:cstheme="majorHAnsi"/>
          <w:u w:val="single"/>
        </w:rPr>
        <w:t>Measuring Success</w:t>
      </w:r>
      <w:r w:rsidR="00ED6FF1" w:rsidRPr="0073399F">
        <w:rPr>
          <w:rFonts w:asciiTheme="majorHAnsi" w:eastAsia="Calibri" w:hAnsiTheme="majorHAnsi" w:cstheme="majorHAnsi"/>
          <w:u w:val="single"/>
        </w:rPr>
        <w:t>: How do we know we’re done?</w:t>
      </w:r>
    </w:p>
    <w:p w14:paraId="39C08BAB" w14:textId="5BB4BBBD" w:rsidR="00347353" w:rsidRPr="00347353" w:rsidRDefault="00347353" w:rsidP="00347353">
      <w:pPr>
        <w:pStyle w:val="Normal1"/>
        <w:spacing w:line="360" w:lineRule="auto"/>
        <w:ind w:left="720"/>
        <w:contextualSpacing/>
        <w:rPr>
          <w:rFonts w:asciiTheme="majorHAnsi" w:eastAsia="Calibri" w:hAnsiTheme="majorHAnsi" w:cstheme="majorHAnsi"/>
          <w:i/>
          <w:iCs/>
          <w:color w:val="00B050"/>
        </w:rPr>
      </w:pPr>
      <w:r w:rsidRPr="00347353">
        <w:rPr>
          <w:rFonts w:asciiTheme="majorHAnsi" w:eastAsia="Calibri" w:hAnsiTheme="majorHAnsi" w:cstheme="majorHAnsi"/>
          <w:i/>
          <w:iCs/>
          <w:color w:val="00B050"/>
        </w:rPr>
        <w:t xml:space="preserve">Objectives should be SMART: Specific, Measurable, Attainable, Realistic, and Time-bound. The project manager must be able to track these objectives </w:t>
      </w:r>
      <w:proofErr w:type="gramStart"/>
      <w:r w:rsidRPr="00347353">
        <w:rPr>
          <w:rFonts w:asciiTheme="majorHAnsi" w:eastAsia="Calibri" w:hAnsiTheme="majorHAnsi" w:cstheme="majorHAnsi"/>
          <w:i/>
          <w:iCs/>
          <w:color w:val="00B050"/>
        </w:rPr>
        <w:t>in order to</w:t>
      </w:r>
      <w:proofErr w:type="gramEnd"/>
      <w:r w:rsidRPr="00347353">
        <w:rPr>
          <w:rFonts w:asciiTheme="majorHAnsi" w:eastAsia="Calibri" w:hAnsiTheme="majorHAnsi" w:cstheme="majorHAnsi"/>
          <w:i/>
          <w:iCs/>
          <w:color w:val="00B050"/>
        </w:rPr>
        <w:t xml:space="preserve"> determine if the project is on the path to success. Vague, confusing, and unrealistic objectives make it difficult to measure progress and success.</w:t>
      </w:r>
    </w:p>
    <w:p w14:paraId="6A4A7CE9" w14:textId="3762C424" w:rsidR="002F2425" w:rsidRPr="00D433A1" w:rsidRDefault="00D433A1" w:rsidP="002F2425">
      <w:pPr>
        <w:pStyle w:val="Normal1"/>
        <w:numPr>
          <w:ilvl w:val="0"/>
          <w:numId w:val="3"/>
        </w:numPr>
        <w:contextualSpacing/>
        <w:rPr>
          <w:rFonts w:asciiTheme="majorHAnsi" w:eastAsia="Calibri" w:hAnsiTheme="majorHAnsi" w:cstheme="majorHAnsi"/>
          <w:i/>
          <w:iCs/>
        </w:rPr>
      </w:pPr>
      <w:r>
        <w:rPr>
          <w:rFonts w:asciiTheme="majorHAnsi" w:eastAsia="Calibri" w:hAnsiTheme="majorHAnsi" w:cstheme="majorBidi"/>
          <w:i/>
          <w:iCs/>
        </w:rPr>
        <w:t>[measurement of success 1]</w:t>
      </w:r>
    </w:p>
    <w:p w14:paraId="7E48E40E" w14:textId="284B9ADC" w:rsidR="00D433A1" w:rsidRDefault="00D433A1" w:rsidP="00D433A1">
      <w:pPr>
        <w:pStyle w:val="Normal1"/>
        <w:numPr>
          <w:ilvl w:val="0"/>
          <w:numId w:val="3"/>
        </w:numPr>
        <w:contextualSpacing/>
        <w:rPr>
          <w:rFonts w:asciiTheme="majorHAnsi" w:eastAsia="Calibri" w:hAnsiTheme="majorHAnsi" w:cstheme="majorHAnsi"/>
          <w:i/>
          <w:iCs/>
        </w:rPr>
      </w:pPr>
      <w:r>
        <w:rPr>
          <w:rFonts w:asciiTheme="majorHAnsi" w:eastAsia="Calibri" w:hAnsiTheme="majorHAnsi" w:cstheme="majorBidi"/>
          <w:i/>
          <w:iCs/>
        </w:rPr>
        <w:t>[measurement of success 2]</w:t>
      </w:r>
    </w:p>
    <w:p w14:paraId="3B519893" w14:textId="1C10FBBB" w:rsidR="00F57AF4" w:rsidRPr="009E5314" w:rsidRDefault="00D433A1" w:rsidP="00F57AF4">
      <w:pPr>
        <w:pStyle w:val="Normal1"/>
        <w:numPr>
          <w:ilvl w:val="0"/>
          <w:numId w:val="3"/>
        </w:numPr>
        <w:contextualSpacing/>
        <w:rPr>
          <w:rFonts w:asciiTheme="majorHAnsi" w:eastAsia="Calibri" w:hAnsiTheme="majorHAnsi" w:cstheme="majorHAnsi"/>
          <w:i/>
          <w:iCs/>
        </w:rPr>
      </w:pPr>
      <w:r>
        <w:rPr>
          <w:rFonts w:asciiTheme="majorHAnsi" w:eastAsia="Calibri" w:hAnsiTheme="majorHAnsi" w:cstheme="majorBidi"/>
          <w:i/>
          <w:iCs/>
        </w:rPr>
        <w:t>[measurement of success 3]</w:t>
      </w:r>
    </w:p>
    <w:p w14:paraId="6CA1D682" w14:textId="77777777" w:rsidR="00ED6FF1" w:rsidRPr="0073399F" w:rsidRDefault="00ED6FF1" w:rsidP="00B71B69">
      <w:pPr>
        <w:pStyle w:val="Normal1"/>
        <w:contextualSpacing/>
        <w:rPr>
          <w:rFonts w:asciiTheme="majorHAnsi" w:eastAsia="Calibri" w:hAnsiTheme="majorHAnsi" w:cstheme="majorHAnsi"/>
        </w:rPr>
      </w:pPr>
    </w:p>
    <w:p w14:paraId="1D85BBA0" w14:textId="4838A2BA" w:rsidR="00ED6FF1" w:rsidRPr="0073399F" w:rsidRDefault="00853FC3" w:rsidP="00875247">
      <w:pPr>
        <w:pStyle w:val="Normal1"/>
        <w:numPr>
          <w:ilvl w:val="0"/>
          <w:numId w:val="1"/>
        </w:numPr>
        <w:spacing w:line="360" w:lineRule="auto"/>
        <w:ind w:hanging="360"/>
        <w:contextualSpacing/>
        <w:rPr>
          <w:rFonts w:asciiTheme="majorHAnsi" w:eastAsia="Calibri" w:hAnsiTheme="majorHAnsi" w:cstheme="majorHAnsi"/>
        </w:rPr>
      </w:pPr>
      <w:r w:rsidRPr="0073399F">
        <w:rPr>
          <w:rFonts w:asciiTheme="majorHAnsi" w:eastAsia="Calibri" w:hAnsiTheme="majorHAnsi" w:cstheme="majorHAnsi"/>
          <w:u w:val="single"/>
        </w:rPr>
        <w:t>Communication Plan</w:t>
      </w:r>
      <w:r w:rsidR="00ED6FF1" w:rsidRPr="0073399F">
        <w:rPr>
          <w:rFonts w:asciiTheme="majorHAnsi" w:eastAsia="Calibri" w:hAnsiTheme="majorHAnsi" w:cstheme="majorHAnsi"/>
          <w:u w:val="single"/>
        </w:rPr>
        <w:t xml:space="preserve"> </w:t>
      </w:r>
    </w:p>
    <w:p w14:paraId="683E33E6" w14:textId="3A0075A4" w:rsidR="00272FEF" w:rsidRPr="00796EA7" w:rsidRDefault="00816D7C" w:rsidP="002F2425">
      <w:pPr>
        <w:pStyle w:val="Normal1"/>
        <w:spacing w:line="360" w:lineRule="auto"/>
        <w:ind w:left="720"/>
        <w:contextualSpacing/>
        <w:rPr>
          <w:rFonts w:asciiTheme="majorHAnsi" w:eastAsia="Calibri" w:hAnsiTheme="majorHAnsi" w:cstheme="majorHAnsi"/>
          <w:i/>
          <w:iCs/>
          <w:color w:val="00B050"/>
        </w:rPr>
      </w:pPr>
      <w:r>
        <w:rPr>
          <w:rFonts w:asciiTheme="majorHAnsi" w:eastAsia="Calibri" w:hAnsiTheme="majorHAnsi" w:cstheme="majorHAnsi"/>
          <w:i/>
          <w:iCs/>
          <w:color w:val="00B050"/>
        </w:rPr>
        <w:t xml:space="preserve">Example - </w:t>
      </w:r>
      <w:r w:rsidR="002F2425" w:rsidRPr="00796EA7">
        <w:rPr>
          <w:rFonts w:asciiTheme="majorHAnsi" w:eastAsia="Calibri" w:hAnsiTheme="majorHAnsi" w:cstheme="majorHAnsi"/>
          <w:i/>
          <w:iCs/>
          <w:color w:val="00B050"/>
        </w:rPr>
        <w:t>The Project Manager (PM) will be the central point of contact for the project. The PM will deliver an inclusive communications plan during the planning phase of the project. However, the PM will implement the below communications strategy.</w:t>
      </w:r>
    </w:p>
    <w:p w14:paraId="6FB358D9" w14:textId="3EDE8ADD" w:rsidR="002F2425" w:rsidRPr="00796EA7" w:rsidRDefault="002F2425" w:rsidP="002F2425">
      <w:pPr>
        <w:pStyle w:val="Normal1"/>
        <w:numPr>
          <w:ilvl w:val="0"/>
          <w:numId w:val="13"/>
        </w:numPr>
        <w:spacing w:line="360" w:lineRule="auto"/>
        <w:contextualSpacing/>
        <w:rPr>
          <w:rFonts w:asciiTheme="majorHAnsi" w:eastAsia="Calibri" w:hAnsiTheme="majorHAnsi" w:cstheme="majorHAnsi"/>
          <w:color w:val="00B050"/>
        </w:rPr>
      </w:pPr>
      <w:r w:rsidRPr="00796EA7">
        <w:rPr>
          <w:rFonts w:asciiTheme="majorHAnsi" w:eastAsia="Calibri" w:hAnsiTheme="majorHAnsi" w:cstheme="majorHAnsi"/>
          <w:color w:val="00B050"/>
        </w:rPr>
        <w:t xml:space="preserve">Establish MS Teams Channel and document repository for the </w:t>
      </w:r>
      <w:proofErr w:type="gramStart"/>
      <w:r w:rsidRPr="00796EA7">
        <w:rPr>
          <w:rFonts w:asciiTheme="majorHAnsi" w:eastAsia="Calibri" w:hAnsiTheme="majorHAnsi" w:cstheme="majorHAnsi"/>
          <w:color w:val="00B050"/>
        </w:rPr>
        <w:t>project</w:t>
      </w:r>
      <w:proofErr w:type="gramEnd"/>
    </w:p>
    <w:p w14:paraId="6D8FBF84" w14:textId="5997400D" w:rsidR="002F2425" w:rsidRPr="00796EA7" w:rsidRDefault="002F2425" w:rsidP="002F2425">
      <w:pPr>
        <w:pStyle w:val="Normal1"/>
        <w:numPr>
          <w:ilvl w:val="0"/>
          <w:numId w:val="13"/>
        </w:numPr>
        <w:spacing w:line="360" w:lineRule="auto"/>
        <w:contextualSpacing/>
        <w:rPr>
          <w:rFonts w:asciiTheme="majorHAnsi" w:eastAsia="Calibri" w:hAnsiTheme="majorHAnsi" w:cstheme="majorHAnsi"/>
          <w:color w:val="00B050"/>
        </w:rPr>
      </w:pPr>
      <w:r w:rsidRPr="00796EA7">
        <w:rPr>
          <w:rFonts w:asciiTheme="majorHAnsi" w:eastAsia="Calibri" w:hAnsiTheme="majorHAnsi" w:cstheme="majorHAnsi"/>
          <w:color w:val="00B050"/>
        </w:rPr>
        <w:t xml:space="preserve">Enable MS Teams direct messaging for </w:t>
      </w:r>
      <w:proofErr w:type="gramStart"/>
      <w:r w:rsidRPr="00796EA7">
        <w:rPr>
          <w:rFonts w:asciiTheme="majorHAnsi" w:eastAsia="Calibri" w:hAnsiTheme="majorHAnsi" w:cstheme="majorHAnsi"/>
          <w:color w:val="00B050"/>
        </w:rPr>
        <w:t>team</w:t>
      </w:r>
      <w:proofErr w:type="gramEnd"/>
    </w:p>
    <w:p w14:paraId="6524B277" w14:textId="032B6CCF" w:rsidR="002F2425" w:rsidRPr="00796EA7" w:rsidRDefault="002F2425" w:rsidP="002F2425">
      <w:pPr>
        <w:pStyle w:val="Normal1"/>
        <w:numPr>
          <w:ilvl w:val="0"/>
          <w:numId w:val="13"/>
        </w:numPr>
        <w:spacing w:line="360" w:lineRule="auto"/>
        <w:contextualSpacing/>
        <w:rPr>
          <w:rFonts w:asciiTheme="majorHAnsi" w:eastAsia="Calibri" w:hAnsiTheme="majorHAnsi" w:cstheme="majorHAnsi"/>
          <w:color w:val="00B050"/>
        </w:rPr>
      </w:pPr>
      <w:r w:rsidRPr="00796EA7">
        <w:rPr>
          <w:rFonts w:asciiTheme="majorHAnsi" w:eastAsia="Calibri" w:hAnsiTheme="majorHAnsi" w:cstheme="majorHAnsi"/>
          <w:color w:val="00B050"/>
        </w:rPr>
        <w:t>Initiate a PM Workbook with the following logs:</w:t>
      </w:r>
    </w:p>
    <w:p w14:paraId="15AF83A9" w14:textId="5C38F000" w:rsidR="002F2425" w:rsidRPr="00796EA7" w:rsidRDefault="002F2425" w:rsidP="002F2425">
      <w:pPr>
        <w:pStyle w:val="Normal1"/>
        <w:numPr>
          <w:ilvl w:val="1"/>
          <w:numId w:val="13"/>
        </w:numPr>
        <w:spacing w:line="360" w:lineRule="auto"/>
        <w:contextualSpacing/>
        <w:rPr>
          <w:rFonts w:asciiTheme="majorHAnsi" w:eastAsia="Calibri" w:hAnsiTheme="majorHAnsi" w:cstheme="majorHAnsi"/>
          <w:color w:val="00B050"/>
        </w:rPr>
      </w:pPr>
      <w:r w:rsidRPr="00796EA7">
        <w:rPr>
          <w:rFonts w:asciiTheme="majorHAnsi" w:eastAsia="Calibri" w:hAnsiTheme="majorHAnsi" w:cstheme="majorHAnsi"/>
          <w:color w:val="00B050"/>
        </w:rPr>
        <w:t>Stakeholder register</w:t>
      </w:r>
    </w:p>
    <w:p w14:paraId="5A793D30" w14:textId="0B601FD7" w:rsidR="002F2425" w:rsidRPr="00796EA7" w:rsidRDefault="002F2425" w:rsidP="002F2425">
      <w:pPr>
        <w:pStyle w:val="Normal1"/>
        <w:numPr>
          <w:ilvl w:val="1"/>
          <w:numId w:val="13"/>
        </w:numPr>
        <w:spacing w:line="360" w:lineRule="auto"/>
        <w:contextualSpacing/>
        <w:rPr>
          <w:rFonts w:asciiTheme="majorHAnsi" w:eastAsia="Calibri" w:hAnsiTheme="majorHAnsi" w:cstheme="majorHAnsi"/>
          <w:color w:val="00B050"/>
        </w:rPr>
      </w:pPr>
      <w:r w:rsidRPr="00796EA7">
        <w:rPr>
          <w:rFonts w:asciiTheme="majorHAnsi" w:eastAsia="Calibri" w:hAnsiTheme="majorHAnsi" w:cstheme="majorHAnsi"/>
          <w:color w:val="00B050"/>
        </w:rPr>
        <w:t>Risk Register</w:t>
      </w:r>
    </w:p>
    <w:p w14:paraId="2DB19049" w14:textId="2A300B11" w:rsidR="002F2425" w:rsidRPr="00796EA7" w:rsidRDefault="002F2425" w:rsidP="002F2425">
      <w:pPr>
        <w:pStyle w:val="Normal1"/>
        <w:numPr>
          <w:ilvl w:val="1"/>
          <w:numId w:val="13"/>
        </w:numPr>
        <w:spacing w:line="360" w:lineRule="auto"/>
        <w:contextualSpacing/>
        <w:rPr>
          <w:rFonts w:asciiTheme="majorHAnsi" w:eastAsia="Calibri" w:hAnsiTheme="majorHAnsi" w:cstheme="majorHAnsi"/>
          <w:color w:val="00B050"/>
        </w:rPr>
      </w:pPr>
      <w:r w:rsidRPr="00796EA7">
        <w:rPr>
          <w:rFonts w:asciiTheme="majorHAnsi" w:eastAsia="Calibri" w:hAnsiTheme="majorHAnsi" w:cstheme="majorHAnsi"/>
          <w:color w:val="00B050"/>
        </w:rPr>
        <w:t>Action log</w:t>
      </w:r>
    </w:p>
    <w:p w14:paraId="022BC3F6" w14:textId="077D706F" w:rsidR="002F2425" w:rsidRPr="00796EA7" w:rsidRDefault="002F2425" w:rsidP="002F2425">
      <w:pPr>
        <w:pStyle w:val="Normal1"/>
        <w:numPr>
          <w:ilvl w:val="1"/>
          <w:numId w:val="13"/>
        </w:numPr>
        <w:spacing w:line="360" w:lineRule="auto"/>
        <w:contextualSpacing/>
        <w:rPr>
          <w:rFonts w:asciiTheme="majorHAnsi" w:eastAsia="Calibri" w:hAnsiTheme="majorHAnsi" w:cstheme="majorHAnsi"/>
          <w:color w:val="00B050"/>
        </w:rPr>
      </w:pPr>
      <w:r w:rsidRPr="00796EA7">
        <w:rPr>
          <w:rFonts w:asciiTheme="majorHAnsi" w:eastAsia="Calibri" w:hAnsiTheme="majorHAnsi" w:cstheme="majorHAnsi"/>
          <w:color w:val="00B050"/>
        </w:rPr>
        <w:t xml:space="preserve">Issue </w:t>
      </w:r>
      <w:proofErr w:type="gramStart"/>
      <w:r w:rsidRPr="00796EA7">
        <w:rPr>
          <w:rFonts w:asciiTheme="majorHAnsi" w:eastAsia="Calibri" w:hAnsiTheme="majorHAnsi" w:cstheme="majorHAnsi"/>
          <w:color w:val="00B050"/>
        </w:rPr>
        <w:t>log</w:t>
      </w:r>
      <w:proofErr w:type="gramEnd"/>
    </w:p>
    <w:p w14:paraId="5CB55A1C" w14:textId="1EBDC6BC" w:rsidR="002F2425" w:rsidRPr="00796EA7" w:rsidRDefault="002F2425" w:rsidP="002F2425">
      <w:pPr>
        <w:pStyle w:val="Normal1"/>
        <w:numPr>
          <w:ilvl w:val="1"/>
          <w:numId w:val="13"/>
        </w:numPr>
        <w:spacing w:line="360" w:lineRule="auto"/>
        <w:contextualSpacing/>
        <w:rPr>
          <w:rFonts w:asciiTheme="majorHAnsi" w:eastAsia="Calibri" w:hAnsiTheme="majorHAnsi" w:cstheme="majorHAnsi"/>
          <w:color w:val="00B050"/>
        </w:rPr>
      </w:pPr>
      <w:r w:rsidRPr="00796EA7">
        <w:rPr>
          <w:rFonts w:asciiTheme="majorHAnsi" w:eastAsia="Calibri" w:hAnsiTheme="majorHAnsi" w:cstheme="majorHAnsi"/>
          <w:color w:val="00B050"/>
        </w:rPr>
        <w:t>Dependency log</w:t>
      </w:r>
    </w:p>
    <w:p w14:paraId="030C8DF1" w14:textId="3EBAF44B" w:rsidR="002F2425" w:rsidRPr="00796EA7" w:rsidRDefault="002F2425" w:rsidP="002F2425">
      <w:pPr>
        <w:pStyle w:val="Normal1"/>
        <w:numPr>
          <w:ilvl w:val="1"/>
          <w:numId w:val="13"/>
        </w:numPr>
        <w:spacing w:line="360" w:lineRule="auto"/>
        <w:contextualSpacing/>
        <w:rPr>
          <w:rFonts w:asciiTheme="majorHAnsi" w:eastAsia="Calibri" w:hAnsiTheme="majorHAnsi" w:cstheme="majorHAnsi"/>
          <w:color w:val="00B050"/>
        </w:rPr>
      </w:pPr>
      <w:r w:rsidRPr="00796EA7">
        <w:rPr>
          <w:rFonts w:asciiTheme="majorHAnsi" w:eastAsia="Calibri" w:hAnsiTheme="majorHAnsi" w:cstheme="majorHAnsi"/>
          <w:color w:val="00B050"/>
        </w:rPr>
        <w:t>Decision log</w:t>
      </w:r>
    </w:p>
    <w:p w14:paraId="7D1EADB7" w14:textId="50738970" w:rsidR="002F2425" w:rsidRPr="00796EA7" w:rsidRDefault="002F2425" w:rsidP="002F2425">
      <w:pPr>
        <w:pStyle w:val="Normal1"/>
        <w:numPr>
          <w:ilvl w:val="1"/>
          <w:numId w:val="13"/>
        </w:numPr>
        <w:spacing w:line="360" w:lineRule="auto"/>
        <w:contextualSpacing/>
        <w:rPr>
          <w:rFonts w:asciiTheme="majorHAnsi" w:eastAsia="Calibri" w:hAnsiTheme="majorHAnsi" w:cstheme="majorHAnsi"/>
          <w:color w:val="00B050"/>
        </w:rPr>
      </w:pPr>
      <w:r w:rsidRPr="00796EA7">
        <w:rPr>
          <w:rFonts w:asciiTheme="majorHAnsi" w:eastAsia="Calibri" w:hAnsiTheme="majorHAnsi" w:cstheme="majorHAnsi"/>
          <w:color w:val="00B050"/>
        </w:rPr>
        <w:t xml:space="preserve">Change control </w:t>
      </w:r>
      <w:proofErr w:type="gramStart"/>
      <w:r w:rsidRPr="00796EA7">
        <w:rPr>
          <w:rFonts w:asciiTheme="majorHAnsi" w:eastAsia="Calibri" w:hAnsiTheme="majorHAnsi" w:cstheme="majorHAnsi"/>
          <w:color w:val="00B050"/>
        </w:rPr>
        <w:t>log</w:t>
      </w:r>
      <w:proofErr w:type="gramEnd"/>
    </w:p>
    <w:p w14:paraId="087BFB57" w14:textId="3D0F4116" w:rsidR="002F2425" w:rsidRPr="00796EA7" w:rsidRDefault="002F2425" w:rsidP="002F2425">
      <w:pPr>
        <w:pStyle w:val="Normal1"/>
        <w:numPr>
          <w:ilvl w:val="0"/>
          <w:numId w:val="13"/>
        </w:numPr>
        <w:spacing w:line="360" w:lineRule="auto"/>
        <w:contextualSpacing/>
        <w:rPr>
          <w:rFonts w:asciiTheme="majorHAnsi" w:eastAsia="Calibri" w:hAnsiTheme="majorHAnsi" w:cstheme="majorHAnsi"/>
          <w:color w:val="00B050"/>
        </w:rPr>
      </w:pPr>
      <w:r w:rsidRPr="00796EA7">
        <w:rPr>
          <w:rFonts w:asciiTheme="majorHAnsi" w:eastAsia="Calibri" w:hAnsiTheme="majorHAnsi" w:cstheme="majorHAnsi"/>
          <w:color w:val="00B050"/>
        </w:rPr>
        <w:t xml:space="preserve"> Execute a Project Kickoff with all identified </w:t>
      </w:r>
      <w:proofErr w:type="gramStart"/>
      <w:r w:rsidRPr="00796EA7">
        <w:rPr>
          <w:rFonts w:asciiTheme="majorHAnsi" w:eastAsia="Calibri" w:hAnsiTheme="majorHAnsi" w:cstheme="majorHAnsi"/>
          <w:color w:val="00B050"/>
        </w:rPr>
        <w:t>stakeholders</w:t>
      </w:r>
      <w:proofErr w:type="gramEnd"/>
      <w:r w:rsidRPr="00796EA7">
        <w:rPr>
          <w:rFonts w:asciiTheme="majorHAnsi" w:eastAsia="Calibri" w:hAnsiTheme="majorHAnsi" w:cstheme="majorHAnsi"/>
          <w:color w:val="00B050"/>
        </w:rPr>
        <w:t xml:space="preserve">  </w:t>
      </w:r>
    </w:p>
    <w:p w14:paraId="084B7962" w14:textId="22922917" w:rsidR="002F2425" w:rsidRPr="00796EA7" w:rsidRDefault="002F2425" w:rsidP="002F2425">
      <w:pPr>
        <w:pStyle w:val="Normal1"/>
        <w:numPr>
          <w:ilvl w:val="0"/>
          <w:numId w:val="13"/>
        </w:numPr>
        <w:spacing w:line="360" w:lineRule="auto"/>
        <w:contextualSpacing/>
        <w:rPr>
          <w:rFonts w:asciiTheme="majorHAnsi" w:eastAsia="Calibri" w:hAnsiTheme="majorHAnsi" w:cstheme="majorHAnsi"/>
          <w:color w:val="00B050"/>
        </w:rPr>
      </w:pPr>
      <w:r w:rsidRPr="00796EA7">
        <w:rPr>
          <w:rFonts w:asciiTheme="majorHAnsi" w:eastAsia="Calibri" w:hAnsiTheme="majorHAnsi" w:cstheme="majorHAnsi"/>
          <w:color w:val="00B050"/>
        </w:rPr>
        <w:t xml:space="preserve">Update stakeholders routinely via status </w:t>
      </w:r>
      <w:proofErr w:type="gramStart"/>
      <w:r w:rsidRPr="00796EA7">
        <w:rPr>
          <w:rFonts w:asciiTheme="majorHAnsi" w:eastAsia="Calibri" w:hAnsiTheme="majorHAnsi" w:cstheme="majorHAnsi"/>
          <w:color w:val="00B050"/>
        </w:rPr>
        <w:t>reports</w:t>
      </w:r>
      <w:proofErr w:type="gramEnd"/>
    </w:p>
    <w:p w14:paraId="5ED0757C" w14:textId="6E26EFF0" w:rsidR="009E5314" w:rsidRDefault="002F2425" w:rsidP="00BA147B">
      <w:pPr>
        <w:pStyle w:val="Normal1"/>
        <w:numPr>
          <w:ilvl w:val="0"/>
          <w:numId w:val="13"/>
        </w:numPr>
        <w:spacing w:line="360" w:lineRule="auto"/>
        <w:contextualSpacing/>
        <w:rPr>
          <w:rFonts w:asciiTheme="majorHAnsi" w:eastAsia="Calibri" w:hAnsiTheme="majorHAnsi" w:cstheme="majorHAnsi"/>
          <w:color w:val="00B050"/>
        </w:rPr>
      </w:pPr>
      <w:r w:rsidRPr="00796EA7">
        <w:rPr>
          <w:rFonts w:asciiTheme="majorHAnsi" w:eastAsia="Calibri" w:hAnsiTheme="majorHAnsi" w:cstheme="majorHAnsi"/>
          <w:color w:val="00B050"/>
        </w:rPr>
        <w:t xml:space="preserve">Update to PMO project </w:t>
      </w:r>
      <w:proofErr w:type="gramStart"/>
      <w:r w:rsidRPr="00796EA7">
        <w:rPr>
          <w:rFonts w:asciiTheme="majorHAnsi" w:eastAsia="Calibri" w:hAnsiTheme="majorHAnsi" w:cstheme="majorHAnsi"/>
          <w:color w:val="00B050"/>
        </w:rPr>
        <w:t>documentation</w:t>
      </w:r>
      <w:proofErr w:type="gramEnd"/>
    </w:p>
    <w:p w14:paraId="224A5D89" w14:textId="77777777" w:rsidR="00964498" w:rsidRPr="00BA147B" w:rsidRDefault="00964498" w:rsidP="00E539A0">
      <w:pPr>
        <w:pStyle w:val="NoSpacing"/>
      </w:pPr>
    </w:p>
    <w:p w14:paraId="33840646" w14:textId="00782B64" w:rsidR="00272FEF" w:rsidRPr="002F2425" w:rsidRDefault="00875247" w:rsidP="002F2425">
      <w:pPr>
        <w:pStyle w:val="Normal1"/>
        <w:numPr>
          <w:ilvl w:val="0"/>
          <w:numId w:val="1"/>
        </w:numPr>
        <w:spacing w:line="360" w:lineRule="auto"/>
        <w:ind w:hanging="360"/>
        <w:contextualSpacing/>
        <w:rPr>
          <w:rFonts w:asciiTheme="majorHAnsi" w:eastAsia="Calibri" w:hAnsiTheme="majorHAnsi" w:cstheme="majorHAnsi"/>
          <w:u w:val="single"/>
        </w:rPr>
      </w:pPr>
      <w:r w:rsidRPr="0073399F">
        <w:rPr>
          <w:rFonts w:asciiTheme="majorHAnsi" w:eastAsia="Calibri" w:hAnsiTheme="majorHAnsi" w:cstheme="majorHAnsi"/>
          <w:u w:val="single"/>
        </w:rPr>
        <w:t>Change Management P</w:t>
      </w:r>
      <w:r w:rsidR="00272FEF">
        <w:rPr>
          <w:rFonts w:asciiTheme="majorHAnsi" w:eastAsia="Calibri" w:hAnsiTheme="majorHAnsi" w:cstheme="majorHAnsi"/>
          <w:u w:val="single"/>
        </w:rPr>
        <w:t>rocess</w:t>
      </w:r>
      <w:r w:rsidRPr="0073399F">
        <w:rPr>
          <w:rFonts w:asciiTheme="majorHAnsi" w:eastAsia="Calibri" w:hAnsiTheme="majorHAnsi" w:cstheme="majorHAnsi"/>
          <w:u w:val="single"/>
        </w:rPr>
        <w:t xml:space="preserve"> </w:t>
      </w:r>
    </w:p>
    <w:p w14:paraId="2495948F" w14:textId="34E676CC" w:rsidR="00EE37FF" w:rsidRPr="00C31539" w:rsidRDefault="00816D7C" w:rsidP="00272FEF">
      <w:pPr>
        <w:pStyle w:val="Normal1"/>
        <w:spacing w:line="360" w:lineRule="auto"/>
        <w:contextualSpacing/>
        <w:rPr>
          <w:rFonts w:asciiTheme="majorHAnsi" w:hAnsiTheme="majorHAnsi" w:cstheme="majorHAnsi"/>
        </w:rPr>
      </w:pPr>
      <w:r>
        <w:rPr>
          <w:rFonts w:asciiTheme="majorHAnsi" w:hAnsiTheme="majorHAnsi" w:cstheme="majorHAnsi"/>
          <w:color w:val="00B050"/>
        </w:rPr>
        <w:t xml:space="preserve">Example - </w:t>
      </w:r>
      <w:r w:rsidR="00EE37FF" w:rsidRPr="00816D7C">
        <w:rPr>
          <w:rFonts w:asciiTheme="majorHAnsi" w:hAnsiTheme="majorHAnsi" w:cstheme="majorHAnsi"/>
          <w:color w:val="00B050"/>
        </w:rPr>
        <w:t xml:space="preserve">Any changes to the scope and deliverables of this project will require a written change request, including the business reasons for the change and the impact they have on the scope, cost, and timeline of the project. </w:t>
      </w:r>
      <w:r w:rsidR="00AE06C6" w:rsidRPr="00816D7C">
        <w:rPr>
          <w:rFonts w:asciiTheme="majorHAnsi" w:hAnsiTheme="majorHAnsi" w:cstheme="majorHAnsi"/>
          <w:color w:val="00B050"/>
        </w:rPr>
        <w:t xml:space="preserve">Any changes should be processed through the PM. </w:t>
      </w:r>
      <w:r w:rsidR="00EE37FF" w:rsidRPr="00816D7C">
        <w:rPr>
          <w:rFonts w:asciiTheme="majorHAnsi" w:hAnsiTheme="majorHAnsi" w:cstheme="majorHAnsi"/>
          <w:color w:val="00B050"/>
        </w:rPr>
        <w:t>The project sponsor will evaluate and approve these requests</w:t>
      </w:r>
      <w:r w:rsidR="00EE37FF" w:rsidRPr="00C31539">
        <w:rPr>
          <w:rFonts w:asciiTheme="majorHAnsi" w:hAnsiTheme="majorHAnsi" w:cstheme="majorHAnsi"/>
        </w:rPr>
        <w:t>.</w:t>
      </w:r>
    </w:p>
    <w:p w14:paraId="69ECBC13" w14:textId="39D0EF52" w:rsidR="00875247" w:rsidRDefault="00875247" w:rsidP="00875247">
      <w:pPr>
        <w:pStyle w:val="Normal1"/>
        <w:spacing w:line="360" w:lineRule="auto"/>
        <w:ind w:left="720"/>
        <w:contextualSpacing/>
        <w:rPr>
          <w:rFonts w:asciiTheme="majorHAnsi" w:eastAsia="Calibri" w:hAnsiTheme="majorHAnsi" w:cstheme="majorHAnsi"/>
        </w:rPr>
      </w:pPr>
    </w:p>
    <w:p w14:paraId="1F79F415" w14:textId="77777777" w:rsidR="00EE37FF" w:rsidRPr="0073399F" w:rsidRDefault="00EE37FF" w:rsidP="00875247">
      <w:pPr>
        <w:pStyle w:val="Normal1"/>
        <w:spacing w:line="360" w:lineRule="auto"/>
        <w:ind w:left="720"/>
        <w:contextualSpacing/>
        <w:rPr>
          <w:rFonts w:asciiTheme="majorHAnsi" w:eastAsia="Calibri" w:hAnsiTheme="majorHAnsi" w:cstheme="majorHAnsi"/>
        </w:rPr>
      </w:pPr>
    </w:p>
    <w:p w14:paraId="01C9AEBF" w14:textId="264081FC" w:rsidR="00B24F1A" w:rsidRPr="00AE06C6" w:rsidRDefault="00ED6FF1" w:rsidP="00AE06C6">
      <w:pPr>
        <w:pStyle w:val="Normal1"/>
        <w:numPr>
          <w:ilvl w:val="0"/>
          <w:numId w:val="1"/>
        </w:numPr>
        <w:spacing w:line="360" w:lineRule="auto"/>
        <w:ind w:hanging="360"/>
        <w:contextualSpacing/>
        <w:rPr>
          <w:rFonts w:asciiTheme="majorHAnsi" w:eastAsia="Calibri" w:hAnsiTheme="majorHAnsi" w:cstheme="majorHAnsi"/>
        </w:rPr>
      </w:pPr>
      <w:r w:rsidRPr="0073399F">
        <w:rPr>
          <w:rFonts w:asciiTheme="majorHAnsi" w:eastAsia="Calibri" w:hAnsiTheme="majorHAnsi" w:cstheme="majorHAnsi"/>
          <w:u w:val="single"/>
        </w:rPr>
        <w:t xml:space="preserve">Known Risks </w:t>
      </w:r>
    </w:p>
    <w:tbl>
      <w:tblPr>
        <w:tblStyle w:val="TableGrid"/>
        <w:tblW w:w="10440" w:type="dxa"/>
        <w:tblInd w:w="-545" w:type="dxa"/>
        <w:tblLook w:val="04A0" w:firstRow="1" w:lastRow="0" w:firstColumn="1" w:lastColumn="0" w:noHBand="0" w:noVBand="1"/>
      </w:tblPr>
      <w:tblGrid>
        <w:gridCol w:w="360"/>
        <w:gridCol w:w="3915"/>
        <w:gridCol w:w="1310"/>
        <w:gridCol w:w="978"/>
        <w:gridCol w:w="851"/>
        <w:gridCol w:w="3026"/>
      </w:tblGrid>
      <w:tr w:rsidR="00994FE2" w:rsidRPr="004C3502" w14:paraId="0E5138D5" w14:textId="77777777" w:rsidTr="06CC8041">
        <w:trPr>
          <w:trHeight w:val="548"/>
        </w:trPr>
        <w:tc>
          <w:tcPr>
            <w:tcW w:w="360" w:type="dxa"/>
            <w:shd w:val="clear" w:color="auto" w:fill="D9D9D9" w:themeFill="background1" w:themeFillShade="D9"/>
          </w:tcPr>
          <w:p w14:paraId="49201CEA" w14:textId="77777777" w:rsidR="00994FE2" w:rsidRPr="002C2C8E" w:rsidRDefault="00994FE2">
            <w:pPr>
              <w:pStyle w:val="Normal1"/>
              <w:contextualSpacing/>
              <w:jc w:val="center"/>
              <w:rPr>
                <w:rFonts w:ascii="Calibri" w:eastAsia="Calibri" w:hAnsi="Calibri" w:cs="Calibri"/>
                <w:b/>
                <w:bCs/>
                <w:sz w:val="20"/>
                <w:szCs w:val="20"/>
              </w:rPr>
            </w:pPr>
            <w:r w:rsidRPr="002C2C8E">
              <w:rPr>
                <w:rFonts w:ascii="Calibri" w:eastAsia="Calibri" w:hAnsi="Calibri" w:cs="Calibri"/>
                <w:b/>
                <w:bCs/>
                <w:sz w:val="20"/>
                <w:szCs w:val="20"/>
              </w:rPr>
              <w:t>#</w:t>
            </w:r>
          </w:p>
        </w:tc>
        <w:tc>
          <w:tcPr>
            <w:tcW w:w="3915" w:type="dxa"/>
            <w:shd w:val="clear" w:color="auto" w:fill="D9D9D9" w:themeFill="background1" w:themeFillShade="D9"/>
          </w:tcPr>
          <w:p w14:paraId="70020F5A" w14:textId="77777777" w:rsidR="00994FE2" w:rsidRPr="002C2C8E" w:rsidRDefault="00994FE2">
            <w:pPr>
              <w:pStyle w:val="Normal1"/>
              <w:contextualSpacing/>
              <w:jc w:val="center"/>
              <w:rPr>
                <w:rFonts w:ascii="Calibri" w:eastAsia="Calibri" w:hAnsi="Calibri" w:cs="Calibri"/>
                <w:b/>
                <w:bCs/>
                <w:sz w:val="20"/>
                <w:szCs w:val="20"/>
              </w:rPr>
            </w:pPr>
            <w:r w:rsidRPr="002C2C8E">
              <w:rPr>
                <w:rFonts w:ascii="Calibri" w:eastAsia="Calibri" w:hAnsi="Calibri" w:cs="Calibri"/>
                <w:b/>
                <w:bCs/>
                <w:sz w:val="20"/>
                <w:szCs w:val="20"/>
              </w:rPr>
              <w:t>RISK</w:t>
            </w:r>
          </w:p>
        </w:tc>
        <w:tc>
          <w:tcPr>
            <w:tcW w:w="1310" w:type="dxa"/>
            <w:shd w:val="clear" w:color="auto" w:fill="D9D9D9" w:themeFill="background1" w:themeFillShade="D9"/>
          </w:tcPr>
          <w:p w14:paraId="1A13E170" w14:textId="77777777" w:rsidR="00994FE2" w:rsidRPr="002C2C8E" w:rsidRDefault="00994FE2">
            <w:pPr>
              <w:pStyle w:val="Normal1"/>
              <w:contextualSpacing/>
              <w:jc w:val="center"/>
              <w:rPr>
                <w:rFonts w:ascii="Calibri" w:eastAsia="Calibri" w:hAnsi="Calibri" w:cs="Calibri"/>
                <w:b/>
                <w:bCs/>
                <w:sz w:val="20"/>
                <w:szCs w:val="20"/>
              </w:rPr>
            </w:pPr>
            <w:r w:rsidRPr="002C2C8E">
              <w:rPr>
                <w:rFonts w:ascii="Calibri" w:eastAsia="Calibri" w:hAnsi="Calibri" w:cs="Calibri"/>
                <w:b/>
                <w:bCs/>
                <w:sz w:val="20"/>
                <w:szCs w:val="20"/>
              </w:rPr>
              <w:t>PROBABILITY</w:t>
            </w:r>
          </w:p>
          <w:p w14:paraId="07BC5557" w14:textId="77777777" w:rsidR="00994FE2" w:rsidRPr="002C2C8E" w:rsidRDefault="00994FE2">
            <w:pPr>
              <w:pStyle w:val="Normal1"/>
              <w:contextualSpacing/>
              <w:jc w:val="center"/>
              <w:rPr>
                <w:rFonts w:ascii="Calibri" w:eastAsia="Calibri" w:hAnsi="Calibri" w:cs="Calibri"/>
                <w:b/>
                <w:bCs/>
                <w:sz w:val="20"/>
                <w:szCs w:val="20"/>
              </w:rPr>
            </w:pPr>
            <w:r w:rsidRPr="002C2C8E">
              <w:rPr>
                <w:rFonts w:ascii="Calibri" w:eastAsia="Calibri" w:hAnsi="Calibri" w:cs="Calibri"/>
                <w:sz w:val="20"/>
                <w:szCs w:val="20"/>
              </w:rPr>
              <w:t>1-5</w:t>
            </w:r>
          </w:p>
        </w:tc>
        <w:tc>
          <w:tcPr>
            <w:tcW w:w="978" w:type="dxa"/>
            <w:shd w:val="clear" w:color="auto" w:fill="D9D9D9" w:themeFill="background1" w:themeFillShade="D9"/>
          </w:tcPr>
          <w:p w14:paraId="5F22A14D" w14:textId="77777777" w:rsidR="00994FE2" w:rsidRPr="002C2C8E" w:rsidRDefault="00994FE2">
            <w:pPr>
              <w:pStyle w:val="Normal1"/>
              <w:contextualSpacing/>
              <w:jc w:val="center"/>
              <w:rPr>
                <w:rFonts w:ascii="Calibri" w:eastAsia="Calibri" w:hAnsi="Calibri" w:cs="Calibri"/>
                <w:b/>
                <w:bCs/>
                <w:sz w:val="20"/>
                <w:szCs w:val="20"/>
              </w:rPr>
            </w:pPr>
            <w:r w:rsidRPr="002C2C8E">
              <w:rPr>
                <w:rFonts w:ascii="Calibri" w:eastAsia="Calibri" w:hAnsi="Calibri" w:cs="Calibri"/>
                <w:b/>
                <w:bCs/>
                <w:sz w:val="20"/>
                <w:szCs w:val="20"/>
              </w:rPr>
              <w:t>IMPACT</w:t>
            </w:r>
          </w:p>
          <w:p w14:paraId="4E92F7BD" w14:textId="77777777" w:rsidR="00994FE2" w:rsidRPr="002C2C8E" w:rsidRDefault="00994FE2">
            <w:pPr>
              <w:pStyle w:val="Normal1"/>
              <w:contextualSpacing/>
              <w:jc w:val="center"/>
              <w:rPr>
                <w:rFonts w:ascii="Calibri" w:eastAsia="Calibri" w:hAnsi="Calibri" w:cs="Calibri"/>
                <w:b/>
                <w:bCs/>
                <w:sz w:val="20"/>
                <w:szCs w:val="20"/>
              </w:rPr>
            </w:pPr>
            <w:r w:rsidRPr="002C2C8E">
              <w:rPr>
                <w:rFonts w:ascii="Calibri" w:eastAsia="Calibri" w:hAnsi="Calibri" w:cs="Calibri"/>
                <w:sz w:val="20"/>
                <w:szCs w:val="20"/>
              </w:rPr>
              <w:t>1-5</w:t>
            </w:r>
          </w:p>
        </w:tc>
        <w:tc>
          <w:tcPr>
            <w:tcW w:w="851" w:type="dxa"/>
            <w:shd w:val="clear" w:color="auto" w:fill="D9D9D9" w:themeFill="background1" w:themeFillShade="D9"/>
          </w:tcPr>
          <w:p w14:paraId="7736F5A8" w14:textId="77777777" w:rsidR="00994FE2" w:rsidRPr="002C2C8E" w:rsidRDefault="00994FE2">
            <w:pPr>
              <w:pStyle w:val="Normal1"/>
              <w:contextualSpacing/>
              <w:jc w:val="center"/>
              <w:rPr>
                <w:rFonts w:ascii="Calibri" w:eastAsia="Calibri" w:hAnsi="Calibri" w:cs="Calibri"/>
                <w:b/>
                <w:bCs/>
                <w:sz w:val="20"/>
                <w:szCs w:val="20"/>
              </w:rPr>
            </w:pPr>
            <w:r w:rsidRPr="002C2C8E">
              <w:rPr>
                <w:rFonts w:ascii="Calibri" w:eastAsia="Calibri" w:hAnsi="Calibri" w:cs="Calibri"/>
                <w:b/>
                <w:bCs/>
                <w:sz w:val="20"/>
                <w:szCs w:val="20"/>
              </w:rPr>
              <w:t>SCORE</w:t>
            </w:r>
          </w:p>
          <w:p w14:paraId="127B32BB" w14:textId="77777777" w:rsidR="00994FE2" w:rsidRPr="002C2C8E" w:rsidRDefault="00994FE2">
            <w:pPr>
              <w:pStyle w:val="Normal1"/>
              <w:contextualSpacing/>
              <w:jc w:val="center"/>
              <w:rPr>
                <w:rFonts w:ascii="Calibri" w:eastAsia="Calibri" w:hAnsi="Calibri" w:cs="Calibri"/>
                <w:b/>
                <w:bCs/>
                <w:sz w:val="20"/>
                <w:szCs w:val="20"/>
              </w:rPr>
            </w:pPr>
            <w:r w:rsidRPr="002C2C8E">
              <w:rPr>
                <w:rFonts w:ascii="Calibri" w:eastAsia="Calibri" w:hAnsi="Calibri" w:cs="Calibri"/>
                <w:sz w:val="20"/>
                <w:szCs w:val="20"/>
              </w:rPr>
              <w:t>P * I</w:t>
            </w:r>
          </w:p>
        </w:tc>
        <w:tc>
          <w:tcPr>
            <w:tcW w:w="3026" w:type="dxa"/>
            <w:shd w:val="clear" w:color="auto" w:fill="D9D9D9" w:themeFill="background1" w:themeFillShade="D9"/>
          </w:tcPr>
          <w:p w14:paraId="1B55FDC9" w14:textId="77777777" w:rsidR="00994FE2" w:rsidRPr="002C2C8E" w:rsidRDefault="00994FE2">
            <w:pPr>
              <w:pStyle w:val="Normal1"/>
              <w:contextualSpacing/>
              <w:jc w:val="center"/>
              <w:rPr>
                <w:rFonts w:ascii="Calibri" w:eastAsia="Calibri" w:hAnsi="Calibri" w:cs="Calibri"/>
                <w:b/>
                <w:bCs/>
                <w:sz w:val="20"/>
                <w:szCs w:val="20"/>
              </w:rPr>
            </w:pPr>
            <w:r w:rsidRPr="002C2C8E">
              <w:rPr>
                <w:rFonts w:ascii="Calibri" w:eastAsia="Calibri" w:hAnsi="Calibri" w:cs="Calibri"/>
                <w:b/>
                <w:bCs/>
                <w:sz w:val="20"/>
                <w:szCs w:val="20"/>
              </w:rPr>
              <w:t>ACTION</w:t>
            </w:r>
          </w:p>
          <w:p w14:paraId="4CF5D74B" w14:textId="77777777" w:rsidR="00994FE2" w:rsidRPr="002C2C8E" w:rsidRDefault="00994FE2">
            <w:pPr>
              <w:pStyle w:val="Normal1"/>
              <w:contextualSpacing/>
              <w:jc w:val="center"/>
              <w:rPr>
                <w:rFonts w:ascii="Calibri" w:eastAsia="Calibri" w:hAnsi="Calibri" w:cs="Calibri"/>
                <w:b/>
                <w:bCs/>
                <w:sz w:val="20"/>
                <w:szCs w:val="20"/>
              </w:rPr>
            </w:pPr>
            <w:r w:rsidRPr="002C2C8E">
              <w:rPr>
                <w:rFonts w:ascii="Calibri" w:eastAsia="Calibri" w:hAnsi="Calibri" w:cs="Calibri"/>
                <w:sz w:val="20"/>
                <w:szCs w:val="20"/>
              </w:rPr>
              <w:t>Accept, Avoid, Mitigate, Transfer</w:t>
            </w:r>
          </w:p>
        </w:tc>
      </w:tr>
      <w:tr w:rsidR="00994FE2" w:rsidRPr="00B24F1A" w14:paraId="0990DE4B" w14:textId="77777777" w:rsidTr="06CC8041">
        <w:tc>
          <w:tcPr>
            <w:tcW w:w="360" w:type="dxa"/>
          </w:tcPr>
          <w:p w14:paraId="5CFDFC06" w14:textId="77777777" w:rsidR="00994FE2" w:rsidRPr="00C4612C" w:rsidRDefault="00994FE2">
            <w:pPr>
              <w:pStyle w:val="Normal1"/>
              <w:contextualSpacing/>
              <w:rPr>
                <w:rFonts w:ascii="Calibri" w:eastAsia="Calibri" w:hAnsi="Calibri" w:cs="Calibri"/>
                <w:i/>
                <w:iCs/>
                <w:color w:val="00B050"/>
              </w:rPr>
            </w:pPr>
            <w:r w:rsidRPr="00C4612C">
              <w:rPr>
                <w:rFonts w:ascii="Calibri" w:eastAsia="Calibri" w:hAnsi="Calibri" w:cs="Calibri"/>
                <w:i/>
                <w:iCs/>
                <w:color w:val="00B050"/>
              </w:rPr>
              <w:t>1</w:t>
            </w:r>
          </w:p>
        </w:tc>
        <w:tc>
          <w:tcPr>
            <w:tcW w:w="3915" w:type="dxa"/>
          </w:tcPr>
          <w:p w14:paraId="16BA584F" w14:textId="4D97D6C3" w:rsidR="00994FE2" w:rsidRPr="00C4612C" w:rsidRDefault="00C4612C">
            <w:pPr>
              <w:pStyle w:val="Normal1"/>
              <w:contextualSpacing/>
              <w:rPr>
                <w:rFonts w:ascii="Calibri" w:eastAsia="Calibri" w:hAnsi="Calibri" w:cs="Calibri"/>
                <w:i/>
                <w:iCs/>
                <w:color w:val="00B050"/>
              </w:rPr>
            </w:pPr>
            <w:r w:rsidRPr="00C4612C">
              <w:rPr>
                <w:rFonts w:ascii="Calibri" w:eastAsia="Calibri" w:hAnsi="Calibri" w:cs="Calibri"/>
                <w:i/>
                <w:iCs/>
                <w:color w:val="00B050"/>
              </w:rPr>
              <w:t xml:space="preserve">Example - </w:t>
            </w:r>
            <w:r w:rsidR="00AE06C6" w:rsidRPr="00C4612C">
              <w:rPr>
                <w:rFonts w:ascii="Calibri" w:eastAsia="Calibri" w:hAnsi="Calibri" w:cs="Calibri"/>
                <w:i/>
                <w:iCs/>
                <w:color w:val="00B050"/>
              </w:rPr>
              <w:t>Failure to identify workable solutions will result in functionality issues and delays</w:t>
            </w:r>
          </w:p>
        </w:tc>
        <w:tc>
          <w:tcPr>
            <w:tcW w:w="1310" w:type="dxa"/>
          </w:tcPr>
          <w:p w14:paraId="05DA9848" w14:textId="17298F37" w:rsidR="00994FE2" w:rsidRPr="00C4612C" w:rsidRDefault="005930BE">
            <w:pPr>
              <w:pStyle w:val="Normal1"/>
              <w:contextualSpacing/>
              <w:jc w:val="center"/>
              <w:rPr>
                <w:rFonts w:ascii="Calibri" w:eastAsia="Calibri" w:hAnsi="Calibri" w:cs="Calibri"/>
                <w:i/>
                <w:iCs/>
                <w:color w:val="00B050"/>
              </w:rPr>
            </w:pPr>
            <w:r w:rsidRPr="00C4612C">
              <w:rPr>
                <w:rFonts w:ascii="Calibri" w:eastAsia="Calibri" w:hAnsi="Calibri" w:cs="Calibri"/>
                <w:i/>
                <w:iCs/>
                <w:color w:val="00B050"/>
              </w:rPr>
              <w:t>3</w:t>
            </w:r>
          </w:p>
        </w:tc>
        <w:tc>
          <w:tcPr>
            <w:tcW w:w="978" w:type="dxa"/>
          </w:tcPr>
          <w:p w14:paraId="2E10C3DF" w14:textId="3067F5D7" w:rsidR="00994FE2" w:rsidRPr="00C4612C" w:rsidRDefault="005930BE">
            <w:pPr>
              <w:pStyle w:val="Normal1"/>
              <w:contextualSpacing/>
              <w:jc w:val="center"/>
              <w:rPr>
                <w:rFonts w:ascii="Calibri" w:eastAsia="Calibri" w:hAnsi="Calibri" w:cs="Calibri"/>
                <w:i/>
                <w:iCs/>
                <w:color w:val="00B050"/>
              </w:rPr>
            </w:pPr>
            <w:r w:rsidRPr="00C4612C">
              <w:rPr>
                <w:rFonts w:ascii="Calibri" w:eastAsia="Calibri" w:hAnsi="Calibri" w:cs="Calibri"/>
                <w:i/>
                <w:iCs/>
                <w:color w:val="00B050"/>
              </w:rPr>
              <w:t>4</w:t>
            </w:r>
          </w:p>
        </w:tc>
        <w:tc>
          <w:tcPr>
            <w:tcW w:w="851" w:type="dxa"/>
          </w:tcPr>
          <w:p w14:paraId="543700F3" w14:textId="372C445F" w:rsidR="00994FE2" w:rsidRPr="00C4612C" w:rsidRDefault="005930BE">
            <w:pPr>
              <w:pStyle w:val="Normal1"/>
              <w:contextualSpacing/>
              <w:jc w:val="center"/>
              <w:rPr>
                <w:rFonts w:ascii="Calibri" w:eastAsia="Calibri" w:hAnsi="Calibri" w:cs="Calibri"/>
                <w:i/>
                <w:iCs/>
                <w:color w:val="00B050"/>
              </w:rPr>
            </w:pPr>
            <w:r w:rsidRPr="00C4612C">
              <w:rPr>
                <w:rFonts w:ascii="Calibri" w:eastAsia="Calibri" w:hAnsi="Calibri" w:cs="Calibri"/>
                <w:i/>
                <w:iCs/>
                <w:color w:val="00B050"/>
              </w:rPr>
              <w:t>12</w:t>
            </w:r>
          </w:p>
        </w:tc>
        <w:tc>
          <w:tcPr>
            <w:tcW w:w="3026" w:type="dxa"/>
          </w:tcPr>
          <w:p w14:paraId="5D2C5A4B" w14:textId="5D3361A1" w:rsidR="00994FE2" w:rsidRPr="00C4612C" w:rsidRDefault="00AE06C6">
            <w:pPr>
              <w:pStyle w:val="Normal1"/>
              <w:contextualSpacing/>
              <w:jc w:val="center"/>
              <w:rPr>
                <w:rFonts w:ascii="Calibri" w:eastAsia="Calibri" w:hAnsi="Calibri" w:cs="Calibri"/>
                <w:i/>
                <w:iCs/>
                <w:color w:val="00B050"/>
              </w:rPr>
            </w:pPr>
            <w:r w:rsidRPr="00C4612C">
              <w:rPr>
                <w:rFonts w:ascii="Calibri" w:eastAsia="Calibri" w:hAnsi="Calibri" w:cs="Calibri"/>
                <w:i/>
                <w:iCs/>
                <w:color w:val="00B050"/>
              </w:rPr>
              <w:t>Mitigate - Rigorous discovery and testing</w:t>
            </w:r>
          </w:p>
        </w:tc>
      </w:tr>
      <w:tr w:rsidR="00994FE2" w:rsidRPr="00B24F1A" w14:paraId="5C329F73" w14:textId="77777777" w:rsidTr="06CC8041">
        <w:tc>
          <w:tcPr>
            <w:tcW w:w="360" w:type="dxa"/>
          </w:tcPr>
          <w:p w14:paraId="15AC9E11" w14:textId="77777777" w:rsidR="00994FE2" w:rsidRPr="00C4612C" w:rsidRDefault="00994FE2">
            <w:pPr>
              <w:pStyle w:val="Normal1"/>
              <w:contextualSpacing/>
              <w:rPr>
                <w:rFonts w:ascii="Calibri" w:eastAsia="Calibri" w:hAnsi="Calibri" w:cs="Calibri"/>
                <w:i/>
                <w:iCs/>
                <w:color w:val="00B050"/>
              </w:rPr>
            </w:pPr>
            <w:r w:rsidRPr="00C4612C">
              <w:rPr>
                <w:rFonts w:ascii="Calibri" w:eastAsia="Calibri" w:hAnsi="Calibri" w:cs="Calibri"/>
                <w:i/>
                <w:iCs/>
                <w:color w:val="00B050"/>
              </w:rPr>
              <w:t>2</w:t>
            </w:r>
          </w:p>
        </w:tc>
        <w:tc>
          <w:tcPr>
            <w:tcW w:w="3915" w:type="dxa"/>
          </w:tcPr>
          <w:p w14:paraId="1A38BC35" w14:textId="63DDA8A2" w:rsidR="00994FE2" w:rsidRPr="00C4612C" w:rsidRDefault="00C4612C">
            <w:pPr>
              <w:pStyle w:val="Normal1"/>
              <w:contextualSpacing/>
              <w:rPr>
                <w:rFonts w:ascii="Calibri" w:eastAsia="Calibri" w:hAnsi="Calibri" w:cs="Calibri"/>
                <w:i/>
                <w:iCs/>
                <w:color w:val="00B050"/>
              </w:rPr>
            </w:pPr>
            <w:r w:rsidRPr="00C4612C">
              <w:rPr>
                <w:rFonts w:ascii="Calibri" w:eastAsia="Calibri" w:hAnsi="Calibri" w:cs="Calibri"/>
                <w:i/>
                <w:iCs/>
                <w:color w:val="00B050"/>
              </w:rPr>
              <w:t xml:space="preserve">Example - </w:t>
            </w:r>
            <w:r w:rsidR="00AE06C6" w:rsidRPr="00C4612C">
              <w:rPr>
                <w:rFonts w:ascii="Calibri" w:eastAsia="Calibri" w:hAnsi="Calibri" w:cs="Calibri"/>
                <w:i/>
                <w:iCs/>
                <w:color w:val="00B050"/>
              </w:rPr>
              <w:t>Change resistance and pushback from users</w:t>
            </w:r>
          </w:p>
        </w:tc>
        <w:tc>
          <w:tcPr>
            <w:tcW w:w="1310" w:type="dxa"/>
          </w:tcPr>
          <w:p w14:paraId="0D99026B" w14:textId="2C348BEB" w:rsidR="00994FE2" w:rsidRPr="00C4612C" w:rsidRDefault="00D13C22">
            <w:pPr>
              <w:pStyle w:val="Normal1"/>
              <w:contextualSpacing/>
              <w:jc w:val="center"/>
              <w:rPr>
                <w:rFonts w:ascii="Calibri" w:eastAsia="Calibri" w:hAnsi="Calibri" w:cs="Calibri"/>
                <w:i/>
                <w:iCs/>
                <w:color w:val="00B050"/>
              </w:rPr>
            </w:pPr>
            <w:r w:rsidRPr="00C4612C">
              <w:rPr>
                <w:rFonts w:ascii="Calibri" w:eastAsia="Calibri" w:hAnsi="Calibri" w:cs="Calibri"/>
                <w:i/>
                <w:iCs/>
                <w:color w:val="00B050"/>
              </w:rPr>
              <w:t>4</w:t>
            </w:r>
          </w:p>
        </w:tc>
        <w:tc>
          <w:tcPr>
            <w:tcW w:w="978" w:type="dxa"/>
          </w:tcPr>
          <w:p w14:paraId="41FE6916" w14:textId="34F412D3" w:rsidR="00994FE2" w:rsidRPr="00C4612C" w:rsidRDefault="005930BE">
            <w:pPr>
              <w:pStyle w:val="Normal1"/>
              <w:contextualSpacing/>
              <w:jc w:val="center"/>
              <w:rPr>
                <w:rFonts w:ascii="Calibri" w:eastAsia="Calibri" w:hAnsi="Calibri" w:cs="Calibri"/>
                <w:i/>
                <w:iCs/>
                <w:color w:val="00B050"/>
              </w:rPr>
            </w:pPr>
            <w:r w:rsidRPr="00C4612C">
              <w:rPr>
                <w:rFonts w:ascii="Calibri" w:eastAsia="Calibri" w:hAnsi="Calibri" w:cs="Calibri"/>
                <w:i/>
                <w:iCs/>
                <w:color w:val="00B050"/>
              </w:rPr>
              <w:t>3</w:t>
            </w:r>
          </w:p>
        </w:tc>
        <w:tc>
          <w:tcPr>
            <w:tcW w:w="851" w:type="dxa"/>
          </w:tcPr>
          <w:p w14:paraId="58123CE5" w14:textId="6A3EEEBA" w:rsidR="00994FE2" w:rsidRPr="00C4612C" w:rsidRDefault="00D13C22">
            <w:pPr>
              <w:pStyle w:val="Normal1"/>
              <w:contextualSpacing/>
              <w:jc w:val="center"/>
              <w:rPr>
                <w:rFonts w:ascii="Calibri" w:eastAsia="Calibri" w:hAnsi="Calibri" w:cs="Calibri"/>
                <w:i/>
                <w:iCs/>
                <w:color w:val="00B050"/>
              </w:rPr>
            </w:pPr>
            <w:r w:rsidRPr="00C4612C">
              <w:rPr>
                <w:rFonts w:ascii="Calibri" w:eastAsia="Calibri" w:hAnsi="Calibri" w:cs="Calibri"/>
                <w:i/>
                <w:iCs/>
                <w:color w:val="00B050"/>
              </w:rPr>
              <w:t>12</w:t>
            </w:r>
          </w:p>
        </w:tc>
        <w:tc>
          <w:tcPr>
            <w:tcW w:w="3026" w:type="dxa"/>
          </w:tcPr>
          <w:p w14:paraId="4EB6F71B" w14:textId="70647A01" w:rsidR="00994FE2" w:rsidRPr="00C4612C" w:rsidRDefault="00AE06C6">
            <w:pPr>
              <w:pStyle w:val="Normal1"/>
              <w:contextualSpacing/>
              <w:jc w:val="center"/>
              <w:rPr>
                <w:rFonts w:ascii="Calibri" w:eastAsia="Calibri" w:hAnsi="Calibri" w:cs="Calibri"/>
                <w:i/>
                <w:iCs/>
                <w:color w:val="00B050"/>
              </w:rPr>
            </w:pPr>
            <w:r w:rsidRPr="00C4612C">
              <w:rPr>
                <w:rFonts w:ascii="Calibri" w:eastAsia="Calibri" w:hAnsi="Calibri" w:cs="Calibri"/>
                <w:i/>
                <w:iCs/>
                <w:color w:val="00B050"/>
              </w:rPr>
              <w:t>Mitigate - Develop change strategy; employ change partner for support</w:t>
            </w:r>
          </w:p>
        </w:tc>
      </w:tr>
      <w:tr w:rsidR="00AE06C6" w:rsidRPr="00B24F1A" w14:paraId="093AABD5" w14:textId="77777777" w:rsidTr="06CC8041">
        <w:tc>
          <w:tcPr>
            <w:tcW w:w="360" w:type="dxa"/>
          </w:tcPr>
          <w:p w14:paraId="3AD9ECA9" w14:textId="2ADECE31" w:rsidR="00AE06C6" w:rsidRPr="00C4612C" w:rsidRDefault="00AE06C6">
            <w:pPr>
              <w:pStyle w:val="Normal1"/>
              <w:contextualSpacing/>
              <w:rPr>
                <w:rFonts w:ascii="Calibri" w:eastAsia="Calibri" w:hAnsi="Calibri" w:cs="Calibri"/>
                <w:i/>
                <w:iCs/>
                <w:color w:val="00B050"/>
              </w:rPr>
            </w:pPr>
            <w:r w:rsidRPr="00C4612C">
              <w:rPr>
                <w:rFonts w:ascii="Calibri" w:eastAsia="Calibri" w:hAnsi="Calibri" w:cs="Calibri"/>
                <w:i/>
                <w:iCs/>
                <w:color w:val="00B050"/>
              </w:rPr>
              <w:t>3</w:t>
            </w:r>
          </w:p>
        </w:tc>
        <w:tc>
          <w:tcPr>
            <w:tcW w:w="3915" w:type="dxa"/>
          </w:tcPr>
          <w:p w14:paraId="5558DF31" w14:textId="664176E7" w:rsidR="00AE06C6" w:rsidRPr="00C4612C" w:rsidRDefault="00C4612C">
            <w:pPr>
              <w:pStyle w:val="Normal1"/>
              <w:contextualSpacing/>
              <w:rPr>
                <w:rFonts w:ascii="Calibri" w:eastAsia="Calibri" w:hAnsi="Calibri" w:cs="Calibri"/>
                <w:i/>
                <w:iCs/>
                <w:color w:val="00B050"/>
              </w:rPr>
            </w:pPr>
            <w:r w:rsidRPr="00C4612C">
              <w:rPr>
                <w:rFonts w:ascii="Calibri" w:eastAsia="Calibri" w:hAnsi="Calibri" w:cs="Calibri"/>
                <w:i/>
                <w:iCs/>
                <w:color w:val="00B050"/>
              </w:rPr>
              <w:t xml:space="preserve">Example - </w:t>
            </w:r>
            <w:r w:rsidR="00AE06C6" w:rsidRPr="00C4612C">
              <w:rPr>
                <w:rFonts w:ascii="Calibri" w:eastAsia="Calibri" w:hAnsi="Calibri" w:cs="Calibri"/>
                <w:i/>
                <w:iCs/>
                <w:color w:val="00B050"/>
              </w:rPr>
              <w:t>Potential interruption in CSUP systems impacting users and security</w:t>
            </w:r>
          </w:p>
        </w:tc>
        <w:tc>
          <w:tcPr>
            <w:tcW w:w="1310" w:type="dxa"/>
          </w:tcPr>
          <w:p w14:paraId="4D7745CC" w14:textId="5FAABC29" w:rsidR="00AE06C6" w:rsidRPr="00C4612C" w:rsidRDefault="005930BE">
            <w:pPr>
              <w:pStyle w:val="Normal1"/>
              <w:contextualSpacing/>
              <w:jc w:val="center"/>
              <w:rPr>
                <w:rFonts w:ascii="Calibri" w:eastAsia="Calibri" w:hAnsi="Calibri" w:cs="Calibri"/>
                <w:i/>
                <w:iCs/>
                <w:color w:val="00B050"/>
              </w:rPr>
            </w:pPr>
            <w:r w:rsidRPr="00C4612C">
              <w:rPr>
                <w:rFonts w:ascii="Calibri" w:eastAsia="Calibri" w:hAnsi="Calibri" w:cs="Calibri"/>
                <w:i/>
                <w:iCs/>
                <w:color w:val="00B050"/>
              </w:rPr>
              <w:t xml:space="preserve"> 3</w:t>
            </w:r>
          </w:p>
        </w:tc>
        <w:tc>
          <w:tcPr>
            <w:tcW w:w="978" w:type="dxa"/>
          </w:tcPr>
          <w:p w14:paraId="73BD8BA2" w14:textId="34016B1B" w:rsidR="00AE06C6" w:rsidRPr="00C4612C" w:rsidRDefault="005930BE">
            <w:pPr>
              <w:pStyle w:val="Normal1"/>
              <w:contextualSpacing/>
              <w:jc w:val="center"/>
              <w:rPr>
                <w:rFonts w:ascii="Calibri" w:eastAsia="Calibri" w:hAnsi="Calibri" w:cs="Calibri"/>
                <w:i/>
                <w:iCs/>
                <w:color w:val="00B050"/>
              </w:rPr>
            </w:pPr>
            <w:r w:rsidRPr="00C4612C">
              <w:rPr>
                <w:rFonts w:ascii="Calibri" w:eastAsia="Calibri" w:hAnsi="Calibri" w:cs="Calibri"/>
                <w:i/>
                <w:iCs/>
                <w:color w:val="00B050"/>
              </w:rPr>
              <w:t>5</w:t>
            </w:r>
          </w:p>
        </w:tc>
        <w:tc>
          <w:tcPr>
            <w:tcW w:w="851" w:type="dxa"/>
          </w:tcPr>
          <w:p w14:paraId="49A2AE9A" w14:textId="241BB740" w:rsidR="00AE06C6" w:rsidRPr="00C4612C" w:rsidRDefault="005930BE">
            <w:pPr>
              <w:pStyle w:val="Normal1"/>
              <w:contextualSpacing/>
              <w:jc w:val="center"/>
              <w:rPr>
                <w:rFonts w:ascii="Calibri" w:eastAsia="Calibri" w:hAnsi="Calibri" w:cs="Calibri"/>
                <w:i/>
                <w:iCs/>
                <w:color w:val="00B050"/>
              </w:rPr>
            </w:pPr>
            <w:r w:rsidRPr="00C4612C">
              <w:rPr>
                <w:rFonts w:ascii="Calibri" w:eastAsia="Calibri" w:hAnsi="Calibri" w:cs="Calibri"/>
                <w:i/>
                <w:iCs/>
                <w:color w:val="00B050"/>
              </w:rPr>
              <w:t>15</w:t>
            </w:r>
          </w:p>
        </w:tc>
        <w:tc>
          <w:tcPr>
            <w:tcW w:w="3026" w:type="dxa"/>
          </w:tcPr>
          <w:p w14:paraId="01112164" w14:textId="54851E93" w:rsidR="00AE06C6" w:rsidRPr="00C4612C" w:rsidRDefault="00AE06C6">
            <w:pPr>
              <w:pStyle w:val="Normal1"/>
              <w:contextualSpacing/>
              <w:jc w:val="center"/>
              <w:rPr>
                <w:rFonts w:ascii="Calibri" w:eastAsia="Calibri" w:hAnsi="Calibri" w:cs="Calibri"/>
                <w:i/>
                <w:iCs/>
                <w:color w:val="00B050"/>
              </w:rPr>
            </w:pPr>
            <w:r w:rsidRPr="00C4612C">
              <w:rPr>
                <w:rFonts w:ascii="Calibri" w:eastAsia="Calibri" w:hAnsi="Calibri" w:cs="Calibri"/>
                <w:i/>
                <w:iCs/>
                <w:color w:val="00B050"/>
              </w:rPr>
              <w:t>Mitigate - Rigorous testing</w:t>
            </w:r>
          </w:p>
        </w:tc>
      </w:tr>
      <w:tr w:rsidR="00AE06C6" w:rsidRPr="00B24F1A" w14:paraId="7D4BC249" w14:textId="77777777" w:rsidTr="06CC8041">
        <w:tc>
          <w:tcPr>
            <w:tcW w:w="360" w:type="dxa"/>
          </w:tcPr>
          <w:p w14:paraId="6B04E8DE" w14:textId="5E6973F0" w:rsidR="00AE06C6" w:rsidRPr="00C4612C" w:rsidRDefault="00AE06C6">
            <w:pPr>
              <w:pStyle w:val="Normal1"/>
              <w:contextualSpacing/>
              <w:rPr>
                <w:rFonts w:ascii="Calibri" w:eastAsia="Calibri" w:hAnsi="Calibri" w:cs="Calibri"/>
                <w:i/>
                <w:iCs/>
                <w:color w:val="00B050"/>
              </w:rPr>
            </w:pPr>
            <w:r w:rsidRPr="00C4612C">
              <w:rPr>
                <w:rFonts w:ascii="Calibri" w:eastAsia="Calibri" w:hAnsi="Calibri" w:cs="Calibri"/>
                <w:i/>
                <w:iCs/>
                <w:color w:val="00B050"/>
              </w:rPr>
              <w:t>4</w:t>
            </w:r>
          </w:p>
        </w:tc>
        <w:tc>
          <w:tcPr>
            <w:tcW w:w="3915" w:type="dxa"/>
          </w:tcPr>
          <w:p w14:paraId="366672DA" w14:textId="5967DA24" w:rsidR="00AE06C6" w:rsidRPr="00C4612C" w:rsidRDefault="00C4612C">
            <w:pPr>
              <w:pStyle w:val="Normal1"/>
              <w:contextualSpacing/>
              <w:rPr>
                <w:rFonts w:ascii="Calibri" w:eastAsia="Calibri" w:hAnsi="Calibri" w:cs="Calibri"/>
                <w:i/>
                <w:iCs/>
                <w:color w:val="00B050"/>
              </w:rPr>
            </w:pPr>
            <w:r w:rsidRPr="00C4612C">
              <w:rPr>
                <w:rFonts w:ascii="Calibri" w:eastAsia="Calibri" w:hAnsi="Calibri" w:cs="Calibri"/>
                <w:i/>
                <w:iCs/>
                <w:color w:val="00B050"/>
              </w:rPr>
              <w:t xml:space="preserve">Example - </w:t>
            </w:r>
            <w:r w:rsidR="00AE06C6" w:rsidRPr="00C4612C">
              <w:rPr>
                <w:rFonts w:ascii="Calibri" w:eastAsia="Calibri" w:hAnsi="Calibri" w:cs="Calibri"/>
                <w:i/>
                <w:iCs/>
                <w:color w:val="00B050"/>
              </w:rPr>
              <w:t>Limited resources create delays and quality risks to project</w:t>
            </w:r>
          </w:p>
        </w:tc>
        <w:tc>
          <w:tcPr>
            <w:tcW w:w="1310" w:type="dxa"/>
          </w:tcPr>
          <w:p w14:paraId="1350E5BF" w14:textId="29C91CA3" w:rsidR="00AE06C6" w:rsidRPr="00C4612C" w:rsidRDefault="005930BE">
            <w:pPr>
              <w:pStyle w:val="Normal1"/>
              <w:contextualSpacing/>
              <w:jc w:val="center"/>
              <w:rPr>
                <w:rFonts w:ascii="Calibri" w:eastAsia="Calibri" w:hAnsi="Calibri" w:cs="Calibri"/>
                <w:i/>
                <w:iCs/>
                <w:color w:val="00B050"/>
              </w:rPr>
            </w:pPr>
            <w:r w:rsidRPr="00C4612C">
              <w:rPr>
                <w:rFonts w:ascii="Calibri" w:eastAsia="Calibri" w:hAnsi="Calibri" w:cs="Calibri"/>
                <w:i/>
                <w:iCs/>
                <w:color w:val="00B050"/>
              </w:rPr>
              <w:t>4</w:t>
            </w:r>
          </w:p>
        </w:tc>
        <w:tc>
          <w:tcPr>
            <w:tcW w:w="978" w:type="dxa"/>
          </w:tcPr>
          <w:p w14:paraId="218A8DFB" w14:textId="235C5755" w:rsidR="00AE06C6" w:rsidRPr="00C4612C" w:rsidRDefault="005930BE">
            <w:pPr>
              <w:pStyle w:val="Normal1"/>
              <w:contextualSpacing/>
              <w:jc w:val="center"/>
              <w:rPr>
                <w:rFonts w:ascii="Calibri" w:eastAsia="Calibri" w:hAnsi="Calibri" w:cs="Calibri"/>
                <w:i/>
                <w:iCs/>
                <w:color w:val="00B050"/>
              </w:rPr>
            </w:pPr>
            <w:r w:rsidRPr="00C4612C">
              <w:rPr>
                <w:rFonts w:ascii="Calibri" w:eastAsia="Calibri" w:hAnsi="Calibri" w:cs="Calibri"/>
                <w:i/>
                <w:iCs/>
                <w:color w:val="00B050"/>
              </w:rPr>
              <w:t>4</w:t>
            </w:r>
          </w:p>
        </w:tc>
        <w:tc>
          <w:tcPr>
            <w:tcW w:w="851" w:type="dxa"/>
          </w:tcPr>
          <w:p w14:paraId="5B75957F" w14:textId="16092D53" w:rsidR="00AE06C6" w:rsidRPr="00C4612C" w:rsidRDefault="005930BE">
            <w:pPr>
              <w:pStyle w:val="Normal1"/>
              <w:contextualSpacing/>
              <w:jc w:val="center"/>
              <w:rPr>
                <w:rFonts w:ascii="Calibri" w:eastAsia="Calibri" w:hAnsi="Calibri" w:cs="Calibri"/>
                <w:i/>
                <w:iCs/>
                <w:color w:val="00B050"/>
              </w:rPr>
            </w:pPr>
            <w:r w:rsidRPr="00C4612C">
              <w:rPr>
                <w:rFonts w:ascii="Calibri" w:eastAsia="Calibri" w:hAnsi="Calibri" w:cs="Calibri"/>
                <w:i/>
                <w:iCs/>
                <w:color w:val="00B050"/>
              </w:rPr>
              <w:t>16</w:t>
            </w:r>
          </w:p>
        </w:tc>
        <w:tc>
          <w:tcPr>
            <w:tcW w:w="3026" w:type="dxa"/>
          </w:tcPr>
          <w:p w14:paraId="48F515A2" w14:textId="1E8735AC" w:rsidR="00AE06C6" w:rsidRPr="00C4612C" w:rsidRDefault="00AE06C6">
            <w:pPr>
              <w:pStyle w:val="Normal1"/>
              <w:contextualSpacing/>
              <w:jc w:val="center"/>
              <w:rPr>
                <w:rFonts w:ascii="Calibri" w:eastAsia="Calibri" w:hAnsi="Calibri" w:cs="Calibri"/>
                <w:i/>
                <w:iCs/>
                <w:color w:val="00B050"/>
              </w:rPr>
            </w:pPr>
            <w:r w:rsidRPr="00C4612C">
              <w:rPr>
                <w:rFonts w:ascii="Calibri" w:eastAsia="Calibri" w:hAnsi="Calibri" w:cs="Calibri"/>
                <w:i/>
                <w:iCs/>
                <w:color w:val="00B050"/>
              </w:rPr>
              <w:t>Mitigate - Identify dependencies and resource constraints; align effort with other projects and operations</w:t>
            </w:r>
          </w:p>
        </w:tc>
      </w:tr>
      <w:tr w:rsidR="00AE06C6" w:rsidRPr="00B24F1A" w14:paraId="15D53D8F" w14:textId="77777777" w:rsidTr="06CC8041">
        <w:tc>
          <w:tcPr>
            <w:tcW w:w="360" w:type="dxa"/>
          </w:tcPr>
          <w:p w14:paraId="1437612D" w14:textId="580A7EB3" w:rsidR="00AE06C6" w:rsidRPr="00C4612C" w:rsidRDefault="00AE06C6">
            <w:pPr>
              <w:pStyle w:val="Normal1"/>
              <w:contextualSpacing/>
              <w:rPr>
                <w:rFonts w:ascii="Calibri" w:eastAsia="Calibri" w:hAnsi="Calibri" w:cs="Calibri"/>
                <w:i/>
                <w:iCs/>
                <w:color w:val="00B050"/>
              </w:rPr>
            </w:pPr>
            <w:r w:rsidRPr="00C4612C">
              <w:rPr>
                <w:rFonts w:ascii="Calibri" w:eastAsia="Calibri" w:hAnsi="Calibri" w:cs="Calibri"/>
                <w:i/>
                <w:iCs/>
                <w:color w:val="00B050"/>
              </w:rPr>
              <w:t>5</w:t>
            </w:r>
          </w:p>
        </w:tc>
        <w:tc>
          <w:tcPr>
            <w:tcW w:w="3915" w:type="dxa"/>
          </w:tcPr>
          <w:p w14:paraId="2B97B292" w14:textId="3258B3FF" w:rsidR="00AE06C6" w:rsidRPr="00C4612C" w:rsidRDefault="00C4612C">
            <w:pPr>
              <w:pStyle w:val="Normal1"/>
              <w:contextualSpacing/>
              <w:rPr>
                <w:rFonts w:ascii="Calibri" w:eastAsia="Calibri" w:hAnsi="Calibri" w:cs="Calibri"/>
                <w:i/>
                <w:iCs/>
                <w:color w:val="00B050"/>
              </w:rPr>
            </w:pPr>
            <w:r w:rsidRPr="00C4612C">
              <w:rPr>
                <w:rFonts w:ascii="Calibri" w:eastAsia="Calibri" w:hAnsi="Calibri" w:cs="Calibri"/>
                <w:i/>
                <w:iCs/>
                <w:color w:val="00B050"/>
              </w:rPr>
              <w:t xml:space="preserve">Example - </w:t>
            </w:r>
            <w:r w:rsidR="00AE06C6" w:rsidRPr="00C4612C">
              <w:rPr>
                <w:rFonts w:ascii="Calibri" w:eastAsia="Calibri" w:hAnsi="Calibri" w:cs="Calibri"/>
                <w:i/>
                <w:iCs/>
                <w:color w:val="00B050"/>
              </w:rPr>
              <w:t>Poor quality can lead to latency issues</w:t>
            </w:r>
          </w:p>
        </w:tc>
        <w:tc>
          <w:tcPr>
            <w:tcW w:w="1310" w:type="dxa"/>
          </w:tcPr>
          <w:p w14:paraId="75AA5FDB" w14:textId="791C7FD9" w:rsidR="00AE06C6" w:rsidRPr="00C4612C" w:rsidRDefault="005930BE">
            <w:pPr>
              <w:pStyle w:val="Normal1"/>
              <w:contextualSpacing/>
              <w:jc w:val="center"/>
              <w:rPr>
                <w:rFonts w:ascii="Calibri" w:eastAsia="Calibri" w:hAnsi="Calibri" w:cs="Calibri"/>
                <w:i/>
                <w:iCs/>
                <w:color w:val="00B050"/>
              </w:rPr>
            </w:pPr>
            <w:r w:rsidRPr="00C4612C">
              <w:rPr>
                <w:rFonts w:ascii="Calibri" w:eastAsia="Calibri" w:hAnsi="Calibri" w:cs="Calibri"/>
                <w:i/>
                <w:iCs/>
                <w:color w:val="00B050"/>
              </w:rPr>
              <w:t>3</w:t>
            </w:r>
          </w:p>
        </w:tc>
        <w:tc>
          <w:tcPr>
            <w:tcW w:w="978" w:type="dxa"/>
          </w:tcPr>
          <w:p w14:paraId="242C4614" w14:textId="55619899" w:rsidR="00AE06C6" w:rsidRPr="00C4612C" w:rsidRDefault="005930BE">
            <w:pPr>
              <w:pStyle w:val="Normal1"/>
              <w:contextualSpacing/>
              <w:jc w:val="center"/>
              <w:rPr>
                <w:rFonts w:ascii="Calibri" w:eastAsia="Calibri" w:hAnsi="Calibri" w:cs="Calibri"/>
                <w:i/>
                <w:iCs/>
                <w:color w:val="00B050"/>
              </w:rPr>
            </w:pPr>
            <w:r w:rsidRPr="00C4612C">
              <w:rPr>
                <w:rFonts w:ascii="Calibri" w:eastAsia="Calibri" w:hAnsi="Calibri" w:cs="Calibri"/>
                <w:i/>
                <w:iCs/>
                <w:color w:val="00B050"/>
              </w:rPr>
              <w:t>4</w:t>
            </w:r>
          </w:p>
        </w:tc>
        <w:tc>
          <w:tcPr>
            <w:tcW w:w="851" w:type="dxa"/>
          </w:tcPr>
          <w:p w14:paraId="518927EF" w14:textId="47A0CB56" w:rsidR="00AE06C6" w:rsidRPr="00C4612C" w:rsidRDefault="005930BE">
            <w:pPr>
              <w:pStyle w:val="Normal1"/>
              <w:contextualSpacing/>
              <w:jc w:val="center"/>
              <w:rPr>
                <w:rFonts w:ascii="Calibri" w:eastAsia="Calibri" w:hAnsi="Calibri" w:cs="Calibri"/>
                <w:i/>
                <w:iCs/>
                <w:color w:val="00B050"/>
              </w:rPr>
            </w:pPr>
            <w:r w:rsidRPr="00C4612C">
              <w:rPr>
                <w:rFonts w:ascii="Calibri" w:eastAsia="Calibri" w:hAnsi="Calibri" w:cs="Calibri"/>
                <w:i/>
                <w:iCs/>
                <w:color w:val="00B050"/>
              </w:rPr>
              <w:t>12</w:t>
            </w:r>
          </w:p>
        </w:tc>
        <w:tc>
          <w:tcPr>
            <w:tcW w:w="3026" w:type="dxa"/>
          </w:tcPr>
          <w:p w14:paraId="15CDDE48" w14:textId="7BA4FAA2" w:rsidR="00AE06C6" w:rsidRPr="00C4612C" w:rsidRDefault="00AE06C6">
            <w:pPr>
              <w:pStyle w:val="Normal1"/>
              <w:contextualSpacing/>
              <w:jc w:val="center"/>
              <w:rPr>
                <w:rFonts w:ascii="Calibri" w:eastAsia="Calibri" w:hAnsi="Calibri" w:cs="Calibri"/>
                <w:i/>
                <w:iCs/>
                <w:color w:val="00B050"/>
              </w:rPr>
            </w:pPr>
            <w:r w:rsidRPr="00C4612C">
              <w:rPr>
                <w:rFonts w:ascii="Calibri" w:eastAsia="Calibri" w:hAnsi="Calibri" w:cs="Calibri"/>
                <w:i/>
                <w:iCs/>
                <w:color w:val="00B050"/>
              </w:rPr>
              <w:t>Mitigate - Rigorous testing</w:t>
            </w:r>
          </w:p>
        </w:tc>
      </w:tr>
      <w:tr w:rsidR="00AE06C6" w:rsidRPr="00B24F1A" w14:paraId="49FF0909" w14:textId="77777777" w:rsidTr="06CC8041">
        <w:tc>
          <w:tcPr>
            <w:tcW w:w="360" w:type="dxa"/>
          </w:tcPr>
          <w:p w14:paraId="209ACF17" w14:textId="2287DD79" w:rsidR="00AE06C6" w:rsidRPr="00C4612C" w:rsidRDefault="00AE06C6">
            <w:pPr>
              <w:pStyle w:val="Normal1"/>
              <w:contextualSpacing/>
              <w:rPr>
                <w:rFonts w:ascii="Calibri" w:eastAsia="Calibri" w:hAnsi="Calibri" w:cs="Calibri"/>
                <w:i/>
                <w:iCs/>
                <w:color w:val="00B050"/>
              </w:rPr>
            </w:pPr>
            <w:r w:rsidRPr="00C4612C">
              <w:rPr>
                <w:rFonts w:ascii="Calibri" w:eastAsia="Calibri" w:hAnsi="Calibri" w:cs="Calibri"/>
                <w:i/>
                <w:iCs/>
                <w:color w:val="00B050"/>
              </w:rPr>
              <w:t>6</w:t>
            </w:r>
          </w:p>
        </w:tc>
        <w:tc>
          <w:tcPr>
            <w:tcW w:w="3915" w:type="dxa"/>
          </w:tcPr>
          <w:p w14:paraId="6E077381" w14:textId="47646C69" w:rsidR="00AE06C6" w:rsidRPr="00C4612C" w:rsidRDefault="00A7781B">
            <w:pPr>
              <w:pStyle w:val="Normal1"/>
              <w:contextualSpacing/>
              <w:rPr>
                <w:rFonts w:ascii="Calibri" w:eastAsia="Calibri" w:hAnsi="Calibri" w:cs="Calibri"/>
                <w:i/>
                <w:iCs/>
                <w:color w:val="00B050"/>
              </w:rPr>
            </w:pPr>
            <w:r w:rsidRPr="00C4612C">
              <w:rPr>
                <w:rFonts w:ascii="Calibri" w:eastAsia="Calibri" w:hAnsi="Calibri" w:cs="Calibri"/>
                <w:i/>
                <w:iCs/>
                <w:color w:val="00B050"/>
              </w:rPr>
              <w:t xml:space="preserve">Example - </w:t>
            </w:r>
            <w:r w:rsidR="00AE06C6" w:rsidRPr="00C4612C">
              <w:rPr>
                <w:rFonts w:ascii="Calibri" w:eastAsia="Calibri" w:hAnsi="Calibri" w:cs="Calibri"/>
                <w:i/>
                <w:iCs/>
                <w:color w:val="00B050"/>
              </w:rPr>
              <w:t>Personnel changes lead to loss of institutional knowledge and delays or quality risks.</w:t>
            </w:r>
          </w:p>
        </w:tc>
        <w:tc>
          <w:tcPr>
            <w:tcW w:w="1310" w:type="dxa"/>
          </w:tcPr>
          <w:p w14:paraId="2EE70703" w14:textId="7EA56BE5" w:rsidR="00AE06C6" w:rsidRPr="00C4612C" w:rsidRDefault="005930BE">
            <w:pPr>
              <w:pStyle w:val="Normal1"/>
              <w:contextualSpacing/>
              <w:jc w:val="center"/>
              <w:rPr>
                <w:rFonts w:ascii="Calibri" w:eastAsia="Calibri" w:hAnsi="Calibri" w:cs="Calibri"/>
                <w:i/>
                <w:iCs/>
                <w:color w:val="00B050"/>
              </w:rPr>
            </w:pPr>
            <w:r w:rsidRPr="00C4612C">
              <w:rPr>
                <w:rFonts w:ascii="Calibri" w:eastAsia="Calibri" w:hAnsi="Calibri" w:cs="Calibri"/>
                <w:i/>
                <w:iCs/>
                <w:color w:val="00B050"/>
              </w:rPr>
              <w:t>4</w:t>
            </w:r>
          </w:p>
        </w:tc>
        <w:tc>
          <w:tcPr>
            <w:tcW w:w="978" w:type="dxa"/>
          </w:tcPr>
          <w:p w14:paraId="7004CE56" w14:textId="2B291F3D" w:rsidR="00AE06C6" w:rsidRPr="00C4612C" w:rsidRDefault="005930BE">
            <w:pPr>
              <w:pStyle w:val="Normal1"/>
              <w:contextualSpacing/>
              <w:jc w:val="center"/>
              <w:rPr>
                <w:rFonts w:ascii="Calibri" w:eastAsia="Calibri" w:hAnsi="Calibri" w:cs="Calibri"/>
                <w:i/>
                <w:iCs/>
                <w:color w:val="00B050"/>
              </w:rPr>
            </w:pPr>
            <w:r w:rsidRPr="00C4612C">
              <w:rPr>
                <w:rFonts w:ascii="Calibri" w:eastAsia="Calibri" w:hAnsi="Calibri" w:cs="Calibri"/>
                <w:i/>
                <w:iCs/>
                <w:color w:val="00B050"/>
              </w:rPr>
              <w:t>4</w:t>
            </w:r>
          </w:p>
        </w:tc>
        <w:tc>
          <w:tcPr>
            <w:tcW w:w="851" w:type="dxa"/>
          </w:tcPr>
          <w:p w14:paraId="036CA7B1" w14:textId="114A23F5" w:rsidR="00AE06C6" w:rsidRPr="00C4612C" w:rsidRDefault="005930BE">
            <w:pPr>
              <w:pStyle w:val="Normal1"/>
              <w:contextualSpacing/>
              <w:jc w:val="center"/>
              <w:rPr>
                <w:rFonts w:ascii="Calibri" w:eastAsia="Calibri" w:hAnsi="Calibri" w:cs="Calibri"/>
                <w:i/>
                <w:iCs/>
                <w:color w:val="00B050"/>
              </w:rPr>
            </w:pPr>
            <w:r w:rsidRPr="00C4612C">
              <w:rPr>
                <w:rFonts w:ascii="Calibri" w:eastAsia="Calibri" w:hAnsi="Calibri" w:cs="Calibri"/>
                <w:i/>
                <w:iCs/>
                <w:color w:val="00B050"/>
              </w:rPr>
              <w:t>16</w:t>
            </w:r>
          </w:p>
        </w:tc>
        <w:tc>
          <w:tcPr>
            <w:tcW w:w="3026" w:type="dxa"/>
          </w:tcPr>
          <w:p w14:paraId="7A69DAE2" w14:textId="17BECEC5" w:rsidR="00AE06C6" w:rsidRPr="00C4612C" w:rsidRDefault="00AE06C6" w:rsidP="06CC8041">
            <w:pPr>
              <w:pStyle w:val="Normal1"/>
              <w:contextualSpacing/>
              <w:jc w:val="center"/>
              <w:rPr>
                <w:rFonts w:ascii="Calibri" w:eastAsia="Calibri" w:hAnsi="Calibri" w:cs="Calibri"/>
                <w:i/>
                <w:iCs/>
                <w:color w:val="00B050"/>
              </w:rPr>
            </w:pPr>
            <w:r w:rsidRPr="06CC8041">
              <w:rPr>
                <w:rFonts w:ascii="Calibri" w:eastAsia="Calibri" w:hAnsi="Calibri" w:cs="Calibri"/>
                <w:i/>
                <w:iCs/>
                <w:color w:val="00B050"/>
              </w:rPr>
              <w:t xml:space="preserve">Mitigate </w:t>
            </w:r>
            <w:r w:rsidR="00C43613" w:rsidRPr="06CC8041">
              <w:rPr>
                <w:rFonts w:ascii="Calibri" w:eastAsia="Calibri" w:hAnsi="Calibri" w:cs="Calibri"/>
                <w:i/>
                <w:iCs/>
                <w:color w:val="00B050"/>
              </w:rPr>
              <w:t>- Ensure</w:t>
            </w:r>
            <w:r w:rsidRPr="06CC8041">
              <w:rPr>
                <w:rFonts w:ascii="Calibri" w:eastAsia="Calibri" w:hAnsi="Calibri" w:cs="Calibri"/>
                <w:i/>
                <w:iCs/>
                <w:color w:val="00B050"/>
              </w:rPr>
              <w:t xml:space="preserve"> rigorous documentation and effective </w:t>
            </w:r>
            <w:r w:rsidR="7A4B7283" w:rsidRPr="06CC8041">
              <w:rPr>
                <w:rFonts w:ascii="Calibri" w:eastAsia="Calibri" w:hAnsi="Calibri" w:cs="Calibri"/>
                <w:i/>
                <w:iCs/>
                <w:color w:val="00B050"/>
              </w:rPr>
              <w:t>communications</w:t>
            </w:r>
          </w:p>
        </w:tc>
      </w:tr>
      <w:tr w:rsidR="00AE06C6" w:rsidRPr="00B24F1A" w14:paraId="171F5656" w14:textId="77777777" w:rsidTr="06CC8041">
        <w:tc>
          <w:tcPr>
            <w:tcW w:w="360" w:type="dxa"/>
          </w:tcPr>
          <w:p w14:paraId="105CDB57" w14:textId="283FE68D" w:rsidR="00AE06C6" w:rsidRDefault="00AE06C6">
            <w:pPr>
              <w:pStyle w:val="Normal1"/>
              <w:contextualSpacing/>
              <w:rPr>
                <w:rFonts w:ascii="Calibri" w:eastAsia="Calibri" w:hAnsi="Calibri" w:cs="Calibri"/>
                <w:i/>
                <w:iCs/>
              </w:rPr>
            </w:pPr>
            <w:r w:rsidRPr="00C4612C">
              <w:rPr>
                <w:rFonts w:ascii="Calibri" w:eastAsia="Calibri" w:hAnsi="Calibri" w:cs="Calibri"/>
                <w:i/>
                <w:iCs/>
                <w:color w:val="00B050"/>
              </w:rPr>
              <w:t>7</w:t>
            </w:r>
          </w:p>
        </w:tc>
        <w:tc>
          <w:tcPr>
            <w:tcW w:w="3915" w:type="dxa"/>
          </w:tcPr>
          <w:p w14:paraId="55574C3B" w14:textId="48D96DD2" w:rsidR="00AE06C6" w:rsidRDefault="00A34F3E" w:rsidP="0D9BAE4B">
            <w:pPr>
              <w:pStyle w:val="Normal1"/>
              <w:contextualSpacing/>
              <w:rPr>
                <w:rFonts w:ascii="Calibri" w:eastAsia="Calibri" w:hAnsi="Calibri" w:cs="Calibri"/>
                <w:i/>
                <w:iCs/>
              </w:rPr>
            </w:pPr>
            <w:r w:rsidRPr="0D9BAE4B">
              <w:rPr>
                <w:rFonts w:ascii="Calibri" w:eastAsia="Calibri" w:hAnsi="Calibri" w:cs="Calibri"/>
                <w:i/>
                <w:iCs/>
                <w:color w:val="00B050"/>
              </w:rPr>
              <w:t>Example -</w:t>
            </w:r>
            <w:r w:rsidR="00AE06C6" w:rsidRPr="0D9BAE4B">
              <w:rPr>
                <w:rFonts w:ascii="Calibri" w:eastAsia="Calibri" w:hAnsi="Calibri" w:cs="Calibri"/>
                <w:i/>
                <w:iCs/>
                <w:color w:val="00B050"/>
              </w:rPr>
              <w:t xml:space="preserve">Scope creep </w:t>
            </w:r>
            <w:proofErr w:type="gramStart"/>
            <w:r w:rsidR="00AE06C6" w:rsidRPr="0D9BAE4B">
              <w:rPr>
                <w:rFonts w:ascii="Calibri" w:eastAsia="Calibri" w:hAnsi="Calibri" w:cs="Calibri"/>
                <w:i/>
                <w:iCs/>
                <w:color w:val="00B050"/>
              </w:rPr>
              <w:t>lead</w:t>
            </w:r>
            <w:proofErr w:type="gramEnd"/>
            <w:r w:rsidR="00AE06C6" w:rsidRPr="0D9BAE4B">
              <w:rPr>
                <w:rFonts w:ascii="Calibri" w:eastAsia="Calibri" w:hAnsi="Calibri" w:cs="Calibri"/>
                <w:i/>
                <w:iCs/>
                <w:color w:val="00B050"/>
              </w:rPr>
              <w:t xml:space="preserve"> to gold-plating and delays</w:t>
            </w:r>
          </w:p>
        </w:tc>
        <w:tc>
          <w:tcPr>
            <w:tcW w:w="1310" w:type="dxa"/>
          </w:tcPr>
          <w:p w14:paraId="1114530C" w14:textId="64522AEB" w:rsidR="00AE06C6" w:rsidRPr="00A34F3E" w:rsidRDefault="005930BE">
            <w:pPr>
              <w:pStyle w:val="Normal1"/>
              <w:contextualSpacing/>
              <w:jc w:val="center"/>
              <w:rPr>
                <w:rFonts w:ascii="Calibri" w:eastAsia="Calibri" w:hAnsi="Calibri" w:cs="Calibri"/>
                <w:i/>
                <w:iCs/>
                <w:color w:val="00B050"/>
              </w:rPr>
            </w:pPr>
            <w:r w:rsidRPr="00A34F3E">
              <w:rPr>
                <w:rFonts w:ascii="Calibri" w:eastAsia="Calibri" w:hAnsi="Calibri" w:cs="Calibri"/>
                <w:i/>
                <w:iCs/>
                <w:color w:val="00B050"/>
              </w:rPr>
              <w:t>3</w:t>
            </w:r>
          </w:p>
        </w:tc>
        <w:tc>
          <w:tcPr>
            <w:tcW w:w="978" w:type="dxa"/>
          </w:tcPr>
          <w:p w14:paraId="53C29E24" w14:textId="3F456D10" w:rsidR="00AE06C6" w:rsidRPr="00A34F3E" w:rsidRDefault="005930BE">
            <w:pPr>
              <w:pStyle w:val="Normal1"/>
              <w:contextualSpacing/>
              <w:jc w:val="center"/>
              <w:rPr>
                <w:rFonts w:ascii="Calibri" w:eastAsia="Calibri" w:hAnsi="Calibri" w:cs="Calibri"/>
                <w:i/>
                <w:iCs/>
                <w:color w:val="00B050"/>
              </w:rPr>
            </w:pPr>
            <w:r w:rsidRPr="00A34F3E">
              <w:rPr>
                <w:rFonts w:ascii="Calibri" w:eastAsia="Calibri" w:hAnsi="Calibri" w:cs="Calibri"/>
                <w:i/>
                <w:iCs/>
                <w:color w:val="00B050"/>
              </w:rPr>
              <w:t>3</w:t>
            </w:r>
          </w:p>
        </w:tc>
        <w:tc>
          <w:tcPr>
            <w:tcW w:w="851" w:type="dxa"/>
          </w:tcPr>
          <w:p w14:paraId="6C39C06A" w14:textId="6575C3AB" w:rsidR="00AE06C6" w:rsidRPr="00A34F3E" w:rsidRDefault="005930BE">
            <w:pPr>
              <w:pStyle w:val="Normal1"/>
              <w:contextualSpacing/>
              <w:jc w:val="center"/>
              <w:rPr>
                <w:rFonts w:ascii="Calibri" w:eastAsia="Calibri" w:hAnsi="Calibri" w:cs="Calibri"/>
                <w:i/>
                <w:iCs/>
                <w:color w:val="00B050"/>
              </w:rPr>
            </w:pPr>
            <w:r w:rsidRPr="00A34F3E">
              <w:rPr>
                <w:rFonts w:ascii="Calibri" w:eastAsia="Calibri" w:hAnsi="Calibri" w:cs="Calibri"/>
                <w:i/>
                <w:iCs/>
                <w:color w:val="00B050"/>
              </w:rPr>
              <w:t>9</w:t>
            </w:r>
          </w:p>
        </w:tc>
        <w:tc>
          <w:tcPr>
            <w:tcW w:w="3026" w:type="dxa"/>
          </w:tcPr>
          <w:p w14:paraId="7E978D94" w14:textId="582BD2B9" w:rsidR="00AE06C6" w:rsidRPr="00A34F3E" w:rsidRDefault="00AE06C6" w:rsidP="0D9BAE4B">
            <w:pPr>
              <w:pStyle w:val="Normal1"/>
              <w:contextualSpacing/>
              <w:jc w:val="center"/>
              <w:rPr>
                <w:rFonts w:ascii="Calibri" w:eastAsia="Calibri" w:hAnsi="Calibri" w:cs="Calibri"/>
                <w:i/>
                <w:iCs/>
                <w:color w:val="00B050"/>
              </w:rPr>
            </w:pPr>
            <w:r w:rsidRPr="0D9BAE4B">
              <w:rPr>
                <w:rFonts w:ascii="Calibri" w:eastAsia="Calibri" w:hAnsi="Calibri" w:cs="Calibri"/>
                <w:i/>
                <w:iCs/>
                <w:color w:val="00B050"/>
              </w:rPr>
              <w:t>Mitigate - Change control process</w:t>
            </w:r>
          </w:p>
        </w:tc>
      </w:tr>
    </w:tbl>
    <w:p w14:paraId="15A2ACC5" w14:textId="10D1E5E3" w:rsidR="00ED6FF1" w:rsidRPr="0073399F" w:rsidRDefault="00ED6FF1" w:rsidP="00994FE2">
      <w:pPr>
        <w:pStyle w:val="Normal1"/>
        <w:rPr>
          <w:rFonts w:asciiTheme="majorHAnsi" w:hAnsiTheme="majorHAnsi" w:cstheme="majorHAnsi"/>
        </w:rPr>
      </w:pPr>
    </w:p>
    <w:p w14:paraId="6BE481A4" w14:textId="25CE49A7" w:rsidR="00B24F1A" w:rsidRPr="007432D8" w:rsidRDefault="00853FC3" w:rsidP="00B24F1A">
      <w:pPr>
        <w:pStyle w:val="Normal1"/>
        <w:numPr>
          <w:ilvl w:val="0"/>
          <w:numId w:val="1"/>
        </w:numPr>
        <w:ind w:hanging="360"/>
        <w:contextualSpacing/>
        <w:rPr>
          <w:rFonts w:asciiTheme="majorHAnsi" w:eastAsia="Calibri" w:hAnsiTheme="majorHAnsi" w:cstheme="majorHAnsi"/>
        </w:rPr>
      </w:pPr>
      <w:r w:rsidRPr="0073399F">
        <w:rPr>
          <w:rFonts w:asciiTheme="majorHAnsi" w:eastAsia="Calibri" w:hAnsiTheme="majorHAnsi" w:cstheme="majorHAnsi"/>
          <w:u w:val="single"/>
        </w:rPr>
        <w:t>Milestones</w:t>
      </w:r>
    </w:p>
    <w:p w14:paraId="23809CC0" w14:textId="1C474C0F" w:rsidR="003025D3" w:rsidRDefault="00AE158C" w:rsidP="00AE06C6">
      <w:pPr>
        <w:pStyle w:val="Normal1"/>
        <w:spacing w:line="360" w:lineRule="auto"/>
        <w:contextualSpacing/>
        <w:rPr>
          <w:rFonts w:asciiTheme="majorHAnsi" w:eastAsia="Calibri" w:hAnsiTheme="majorHAnsi" w:cstheme="majorHAnsi"/>
          <w:i/>
          <w:iCs/>
          <w:color w:val="00B050"/>
        </w:rPr>
      </w:pPr>
      <w:r w:rsidRPr="00AE158C">
        <w:rPr>
          <w:rFonts w:asciiTheme="majorHAnsi" w:eastAsia="Calibri" w:hAnsiTheme="majorHAnsi" w:cstheme="majorHAnsi"/>
          <w:i/>
          <w:iCs/>
          <w:color w:val="00B050"/>
        </w:rPr>
        <w:t>This section provides an estimated schedule of all high-level project milestones. It is understood that this is an estimate and will surely change as the project moves forward and the tasks and milestones and their associated requirements are more clearly defined.</w:t>
      </w:r>
    </w:p>
    <w:p w14:paraId="3DE27247" w14:textId="1FA1E3E5" w:rsidR="009B7710" w:rsidRPr="00AE158C" w:rsidRDefault="009B7710" w:rsidP="00AE06C6">
      <w:pPr>
        <w:pStyle w:val="Normal1"/>
        <w:spacing w:line="360" w:lineRule="auto"/>
        <w:contextualSpacing/>
        <w:rPr>
          <w:rFonts w:asciiTheme="majorHAnsi" w:eastAsia="Calibri" w:hAnsiTheme="majorHAnsi" w:cstheme="majorHAnsi"/>
          <w:i/>
          <w:iCs/>
          <w:color w:val="00B050"/>
        </w:rPr>
      </w:pPr>
      <w:r>
        <w:rPr>
          <w:rFonts w:asciiTheme="majorHAnsi" w:eastAsia="Calibri" w:hAnsiTheme="majorHAnsi" w:cstheme="majorHAnsi"/>
          <w:i/>
          <w:iCs/>
          <w:color w:val="00B050"/>
        </w:rPr>
        <w:t xml:space="preserve">Example - </w:t>
      </w:r>
      <w:r w:rsidRPr="009B7710">
        <w:rPr>
          <w:rFonts w:asciiTheme="majorHAnsi" w:eastAsia="Calibri" w:hAnsiTheme="majorHAnsi" w:cstheme="majorHAnsi"/>
          <w:i/>
          <w:iCs/>
          <w:color w:val="00B050"/>
        </w:rPr>
        <w:t>The project Summary Milestone Schedule is presented below. As requirements are more clearly defined this schedule may be modified. Any changes will be communicated through project status meetings by the project manager.</w:t>
      </w:r>
    </w:p>
    <w:tbl>
      <w:tblPr>
        <w:tblW w:w="10440"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0"/>
        <w:gridCol w:w="3020"/>
      </w:tblGrid>
      <w:tr w:rsidR="003025D3" w:rsidRPr="0073399F" w14:paraId="01206D17" w14:textId="77777777" w:rsidTr="2C533767">
        <w:tc>
          <w:tcPr>
            <w:tcW w:w="7420" w:type="dxa"/>
            <w:shd w:val="clear" w:color="auto" w:fill="D9D9D9" w:themeFill="background1" w:themeFillShade="D9"/>
            <w:tcMar>
              <w:top w:w="100" w:type="dxa"/>
              <w:left w:w="100" w:type="dxa"/>
              <w:bottom w:w="100" w:type="dxa"/>
              <w:right w:w="100" w:type="dxa"/>
            </w:tcMar>
          </w:tcPr>
          <w:p w14:paraId="180A4659" w14:textId="77777777" w:rsidR="003025D3" w:rsidRPr="0073399F" w:rsidRDefault="00853FC3">
            <w:pPr>
              <w:pStyle w:val="Normal1"/>
              <w:widowControl w:val="0"/>
              <w:spacing w:line="240" w:lineRule="auto"/>
              <w:jc w:val="both"/>
              <w:rPr>
                <w:rFonts w:asciiTheme="majorHAnsi" w:hAnsiTheme="majorHAnsi" w:cstheme="majorHAnsi"/>
              </w:rPr>
            </w:pPr>
            <w:r w:rsidRPr="0073399F">
              <w:rPr>
                <w:rFonts w:asciiTheme="majorHAnsi" w:eastAsia="Calibri" w:hAnsiTheme="majorHAnsi" w:cstheme="majorHAnsi"/>
                <w:b/>
              </w:rPr>
              <w:t>Item</w:t>
            </w:r>
          </w:p>
        </w:tc>
        <w:tc>
          <w:tcPr>
            <w:tcW w:w="3020" w:type="dxa"/>
            <w:shd w:val="clear" w:color="auto" w:fill="D9D9D9" w:themeFill="background1" w:themeFillShade="D9"/>
            <w:tcMar>
              <w:top w:w="100" w:type="dxa"/>
              <w:left w:w="100" w:type="dxa"/>
              <w:bottom w:w="100" w:type="dxa"/>
              <w:right w:w="100" w:type="dxa"/>
            </w:tcMar>
          </w:tcPr>
          <w:p w14:paraId="0375BF2E" w14:textId="77777777" w:rsidR="003025D3" w:rsidRDefault="00853FC3">
            <w:pPr>
              <w:pStyle w:val="Normal1"/>
              <w:widowControl w:val="0"/>
              <w:spacing w:line="240" w:lineRule="auto"/>
              <w:rPr>
                <w:rFonts w:asciiTheme="majorHAnsi" w:eastAsia="Calibri" w:hAnsiTheme="majorHAnsi" w:cstheme="majorHAnsi"/>
                <w:b/>
              </w:rPr>
            </w:pPr>
            <w:r w:rsidRPr="0073399F">
              <w:rPr>
                <w:rFonts w:asciiTheme="majorHAnsi" w:eastAsia="Calibri" w:hAnsiTheme="majorHAnsi" w:cstheme="majorHAnsi"/>
                <w:b/>
              </w:rPr>
              <w:t>Target</w:t>
            </w:r>
            <w:r w:rsidR="00C50112" w:rsidRPr="0073399F">
              <w:rPr>
                <w:rFonts w:asciiTheme="majorHAnsi" w:eastAsia="Calibri" w:hAnsiTheme="majorHAnsi" w:cstheme="majorHAnsi"/>
                <w:b/>
              </w:rPr>
              <w:t xml:space="preserve"> Completion Date</w:t>
            </w:r>
          </w:p>
          <w:p w14:paraId="5D397A94" w14:textId="72289185" w:rsidR="002E46CD" w:rsidRPr="00D34B18" w:rsidRDefault="002E46CD">
            <w:pPr>
              <w:pStyle w:val="Normal1"/>
              <w:widowControl w:val="0"/>
              <w:spacing w:line="240" w:lineRule="auto"/>
              <w:rPr>
                <w:rFonts w:asciiTheme="majorHAnsi" w:hAnsiTheme="majorHAnsi" w:cstheme="majorHAnsi"/>
                <w:sz w:val="18"/>
                <w:szCs w:val="18"/>
              </w:rPr>
            </w:pPr>
            <w:r w:rsidRPr="00D34B18">
              <w:rPr>
                <w:rFonts w:asciiTheme="majorHAnsi" w:eastAsia="Calibri" w:hAnsiTheme="majorHAnsi" w:cstheme="majorHAnsi"/>
                <w:b/>
                <w:sz w:val="18"/>
                <w:szCs w:val="18"/>
              </w:rPr>
              <w:t>*</w:t>
            </w:r>
            <w:r w:rsidR="00C43613" w:rsidRPr="00D34B18">
              <w:rPr>
                <w:rFonts w:asciiTheme="majorHAnsi" w:eastAsia="Calibri" w:hAnsiTheme="majorHAnsi" w:cstheme="majorHAnsi"/>
                <w:b/>
                <w:sz w:val="18"/>
                <w:szCs w:val="18"/>
              </w:rPr>
              <w:t>Estimates</w:t>
            </w:r>
            <w:r w:rsidR="004A2771" w:rsidRPr="00D34B18">
              <w:rPr>
                <w:rFonts w:asciiTheme="majorHAnsi" w:eastAsia="Calibri" w:hAnsiTheme="majorHAnsi" w:cstheme="majorHAnsi"/>
                <w:b/>
                <w:sz w:val="18"/>
                <w:szCs w:val="18"/>
              </w:rPr>
              <w:t xml:space="preserve"> only</w:t>
            </w:r>
            <w:r w:rsidR="008361BE" w:rsidRPr="00D34B18">
              <w:rPr>
                <w:rFonts w:asciiTheme="majorHAnsi" w:eastAsia="Calibri" w:hAnsiTheme="majorHAnsi" w:cstheme="majorHAnsi"/>
                <w:b/>
                <w:sz w:val="18"/>
                <w:szCs w:val="18"/>
              </w:rPr>
              <w:t xml:space="preserve">, dates may change </w:t>
            </w:r>
            <w:r w:rsidR="00D34B18" w:rsidRPr="00D34B18">
              <w:rPr>
                <w:rFonts w:asciiTheme="majorHAnsi" w:eastAsia="Calibri" w:hAnsiTheme="majorHAnsi" w:cstheme="majorHAnsi"/>
                <w:b/>
                <w:sz w:val="18"/>
                <w:szCs w:val="18"/>
              </w:rPr>
              <w:t>after planning commences</w:t>
            </w:r>
          </w:p>
        </w:tc>
      </w:tr>
      <w:tr w:rsidR="008C1680" w:rsidRPr="0073399F" w14:paraId="1A1293D0" w14:textId="77777777" w:rsidTr="2C533767">
        <w:tc>
          <w:tcPr>
            <w:tcW w:w="7420" w:type="dxa"/>
            <w:tcMar>
              <w:top w:w="100" w:type="dxa"/>
              <w:left w:w="100" w:type="dxa"/>
              <w:bottom w:w="100" w:type="dxa"/>
              <w:right w:w="100" w:type="dxa"/>
            </w:tcMar>
          </w:tcPr>
          <w:p w14:paraId="5405BF5B" w14:textId="760D46B5" w:rsidR="008C1680" w:rsidRPr="00FD0D0F" w:rsidRDefault="00FD0D0F" w:rsidP="008C1680">
            <w:pPr>
              <w:pStyle w:val="Normal1"/>
              <w:widowControl w:val="0"/>
              <w:spacing w:line="240" w:lineRule="auto"/>
              <w:rPr>
                <w:rFonts w:asciiTheme="majorHAnsi" w:hAnsiTheme="majorHAnsi" w:cstheme="majorHAnsi"/>
                <w:color w:val="00B050"/>
              </w:rPr>
            </w:pPr>
            <w:r w:rsidRPr="00FD0D0F">
              <w:rPr>
                <w:rFonts w:asciiTheme="majorHAnsi" w:hAnsiTheme="majorHAnsi" w:cstheme="majorHAnsi"/>
                <w:color w:val="00B050"/>
              </w:rPr>
              <w:t xml:space="preserve">Example - </w:t>
            </w:r>
            <w:r w:rsidR="008C1680" w:rsidRPr="00FD0D0F">
              <w:rPr>
                <w:rFonts w:asciiTheme="majorHAnsi" w:hAnsiTheme="majorHAnsi" w:cstheme="majorHAnsi"/>
                <w:color w:val="00B050"/>
              </w:rPr>
              <w:t>Finalize Project Charter</w:t>
            </w:r>
          </w:p>
        </w:tc>
        <w:tc>
          <w:tcPr>
            <w:tcW w:w="3020" w:type="dxa"/>
            <w:tcMar>
              <w:top w:w="100" w:type="dxa"/>
              <w:left w:w="100" w:type="dxa"/>
              <w:bottom w:w="100" w:type="dxa"/>
              <w:right w:w="100" w:type="dxa"/>
            </w:tcMar>
          </w:tcPr>
          <w:p w14:paraId="7B8AE225" w14:textId="0289FD40" w:rsidR="008C1680" w:rsidRPr="00FD0D0F" w:rsidRDefault="00AE06C6" w:rsidP="008C1680">
            <w:pPr>
              <w:pStyle w:val="Normal1"/>
              <w:widowControl w:val="0"/>
              <w:spacing w:line="240" w:lineRule="auto"/>
              <w:rPr>
                <w:rFonts w:asciiTheme="majorHAnsi" w:hAnsiTheme="majorHAnsi" w:cstheme="majorHAnsi"/>
                <w:color w:val="00B050"/>
              </w:rPr>
            </w:pPr>
            <w:r w:rsidRPr="00FD0D0F">
              <w:rPr>
                <w:rFonts w:asciiTheme="majorHAnsi" w:hAnsiTheme="majorHAnsi" w:cstheme="majorHAnsi"/>
                <w:color w:val="00B050"/>
              </w:rPr>
              <w:t>February 2024</w:t>
            </w:r>
          </w:p>
        </w:tc>
      </w:tr>
      <w:tr w:rsidR="00BC5FD1" w:rsidRPr="0073399F" w14:paraId="54FD93CC" w14:textId="77777777" w:rsidTr="2C533767">
        <w:tc>
          <w:tcPr>
            <w:tcW w:w="7420" w:type="dxa"/>
            <w:tcMar>
              <w:top w:w="100" w:type="dxa"/>
              <w:left w:w="100" w:type="dxa"/>
              <w:bottom w:w="100" w:type="dxa"/>
              <w:right w:w="100" w:type="dxa"/>
            </w:tcMar>
          </w:tcPr>
          <w:p w14:paraId="6A5A2CB5" w14:textId="747DFFE0" w:rsidR="00BC5FD1" w:rsidRPr="00E45F40" w:rsidRDefault="00E45F40" w:rsidP="008C1680">
            <w:pPr>
              <w:pStyle w:val="Normal1"/>
              <w:widowControl w:val="0"/>
              <w:spacing w:line="240" w:lineRule="auto"/>
              <w:rPr>
                <w:rFonts w:asciiTheme="majorHAnsi" w:hAnsiTheme="majorHAnsi" w:cstheme="majorHAnsi"/>
                <w:color w:val="00B050"/>
              </w:rPr>
            </w:pPr>
            <w:r w:rsidRPr="00E45F40">
              <w:rPr>
                <w:rFonts w:asciiTheme="majorHAnsi" w:hAnsiTheme="majorHAnsi" w:cstheme="majorHAnsi"/>
                <w:color w:val="00B050"/>
              </w:rPr>
              <w:t>Complete Solution Design</w:t>
            </w:r>
          </w:p>
        </w:tc>
        <w:tc>
          <w:tcPr>
            <w:tcW w:w="3020" w:type="dxa"/>
            <w:tcMar>
              <w:top w:w="100" w:type="dxa"/>
              <w:left w:w="100" w:type="dxa"/>
              <w:bottom w:w="100" w:type="dxa"/>
              <w:right w:w="100" w:type="dxa"/>
            </w:tcMar>
          </w:tcPr>
          <w:p w14:paraId="20721E35" w14:textId="306FEE6F" w:rsidR="00BC5FD1" w:rsidRPr="00E45F40" w:rsidRDefault="00D37C05" w:rsidP="008C1680">
            <w:pPr>
              <w:pStyle w:val="Normal1"/>
              <w:widowControl w:val="0"/>
              <w:spacing w:line="240" w:lineRule="auto"/>
              <w:rPr>
                <w:rFonts w:asciiTheme="majorHAnsi" w:hAnsiTheme="majorHAnsi" w:cstheme="majorHAnsi"/>
                <w:color w:val="00B050"/>
              </w:rPr>
            </w:pPr>
            <w:r w:rsidRPr="00E45F40">
              <w:rPr>
                <w:rFonts w:asciiTheme="majorHAnsi" w:hAnsiTheme="majorHAnsi" w:cstheme="majorHAnsi"/>
                <w:color w:val="00B050"/>
              </w:rPr>
              <w:t>March 2024</w:t>
            </w:r>
          </w:p>
        </w:tc>
      </w:tr>
      <w:tr w:rsidR="003D2D3C" w:rsidRPr="0073399F" w14:paraId="1E362B64" w14:textId="77777777" w:rsidTr="2C533767">
        <w:tc>
          <w:tcPr>
            <w:tcW w:w="7420" w:type="dxa"/>
            <w:tcMar>
              <w:top w:w="100" w:type="dxa"/>
              <w:left w:w="100" w:type="dxa"/>
              <w:bottom w:w="100" w:type="dxa"/>
              <w:right w:w="100" w:type="dxa"/>
            </w:tcMar>
          </w:tcPr>
          <w:p w14:paraId="10F3772B" w14:textId="3F70CCFF" w:rsidR="003D2D3C" w:rsidRPr="006804FA" w:rsidRDefault="00F80CF0" w:rsidP="003D2D3C">
            <w:pPr>
              <w:pStyle w:val="Normal1"/>
              <w:widowControl w:val="0"/>
              <w:spacing w:line="240" w:lineRule="auto"/>
              <w:rPr>
                <w:rFonts w:asciiTheme="majorHAnsi" w:hAnsiTheme="majorHAnsi" w:cstheme="majorHAnsi"/>
                <w:color w:val="00B050"/>
              </w:rPr>
            </w:pPr>
            <w:r w:rsidRPr="006804FA">
              <w:rPr>
                <w:rFonts w:asciiTheme="majorHAnsi" w:hAnsiTheme="majorHAnsi" w:cstheme="majorHAnsi"/>
                <w:color w:val="00B050"/>
              </w:rPr>
              <w:t>Acquire Hardware and Software</w:t>
            </w:r>
          </w:p>
        </w:tc>
        <w:tc>
          <w:tcPr>
            <w:tcW w:w="3020" w:type="dxa"/>
            <w:tcMar>
              <w:top w:w="100" w:type="dxa"/>
              <w:left w:w="100" w:type="dxa"/>
              <w:bottom w:w="100" w:type="dxa"/>
              <w:right w:w="100" w:type="dxa"/>
            </w:tcMar>
          </w:tcPr>
          <w:p w14:paraId="672F5754" w14:textId="2124BEFD" w:rsidR="003D2D3C" w:rsidRPr="006804FA" w:rsidRDefault="003D2D3C" w:rsidP="003D2D3C">
            <w:pPr>
              <w:pStyle w:val="Normal1"/>
              <w:widowControl w:val="0"/>
              <w:spacing w:line="240" w:lineRule="auto"/>
              <w:rPr>
                <w:rFonts w:asciiTheme="majorHAnsi" w:hAnsiTheme="majorHAnsi" w:cstheme="majorHAnsi"/>
                <w:color w:val="00B050"/>
              </w:rPr>
            </w:pPr>
            <w:r w:rsidRPr="006804FA">
              <w:rPr>
                <w:rFonts w:asciiTheme="majorHAnsi" w:hAnsiTheme="majorHAnsi" w:cstheme="majorHAnsi"/>
                <w:color w:val="00B050"/>
              </w:rPr>
              <w:t>April 2024</w:t>
            </w:r>
          </w:p>
        </w:tc>
      </w:tr>
      <w:tr w:rsidR="00770468" w:rsidRPr="0073399F" w14:paraId="47E2B2D8" w14:textId="77777777" w:rsidTr="2C533767">
        <w:tc>
          <w:tcPr>
            <w:tcW w:w="7420" w:type="dxa"/>
            <w:tcMar>
              <w:top w:w="100" w:type="dxa"/>
              <w:left w:w="100" w:type="dxa"/>
              <w:bottom w:w="100" w:type="dxa"/>
              <w:right w:w="100" w:type="dxa"/>
            </w:tcMar>
          </w:tcPr>
          <w:p w14:paraId="316DFAC5" w14:textId="1F23893B" w:rsidR="00770468" w:rsidRPr="006804FA" w:rsidRDefault="00F80CF0" w:rsidP="003D2D3C">
            <w:pPr>
              <w:pStyle w:val="Normal1"/>
              <w:widowControl w:val="0"/>
              <w:spacing w:line="240" w:lineRule="auto"/>
              <w:rPr>
                <w:rFonts w:asciiTheme="majorHAnsi" w:hAnsiTheme="majorHAnsi" w:cstheme="majorHAnsi"/>
                <w:color w:val="00B050"/>
              </w:rPr>
            </w:pPr>
            <w:r w:rsidRPr="006804FA">
              <w:rPr>
                <w:rFonts w:asciiTheme="majorHAnsi" w:hAnsiTheme="majorHAnsi" w:cstheme="majorHAnsi"/>
                <w:color w:val="00B050"/>
              </w:rPr>
              <w:t>Complete Solution Simulation with New Hardware/Software</w:t>
            </w:r>
          </w:p>
        </w:tc>
        <w:tc>
          <w:tcPr>
            <w:tcW w:w="3020" w:type="dxa"/>
            <w:tcMar>
              <w:top w:w="100" w:type="dxa"/>
              <w:left w:w="100" w:type="dxa"/>
              <w:bottom w:w="100" w:type="dxa"/>
              <w:right w:w="100" w:type="dxa"/>
            </w:tcMar>
          </w:tcPr>
          <w:p w14:paraId="633A1FCC" w14:textId="30ECEF3F" w:rsidR="00770468" w:rsidRPr="006804FA" w:rsidRDefault="00DD575E" w:rsidP="003D2D3C">
            <w:pPr>
              <w:pStyle w:val="Normal1"/>
              <w:widowControl w:val="0"/>
              <w:spacing w:line="240" w:lineRule="auto"/>
              <w:rPr>
                <w:rFonts w:asciiTheme="majorHAnsi" w:hAnsiTheme="majorHAnsi" w:cstheme="majorHAnsi"/>
                <w:color w:val="00B050"/>
              </w:rPr>
            </w:pPr>
            <w:r w:rsidRPr="006804FA">
              <w:rPr>
                <w:rFonts w:asciiTheme="majorHAnsi" w:hAnsiTheme="majorHAnsi" w:cstheme="majorHAnsi"/>
                <w:color w:val="00B050"/>
              </w:rPr>
              <w:t>May 2024</w:t>
            </w:r>
          </w:p>
        </w:tc>
      </w:tr>
      <w:tr w:rsidR="003D2D3C" w:rsidRPr="0073399F" w14:paraId="7F540C03" w14:textId="77777777" w:rsidTr="2C533767">
        <w:tc>
          <w:tcPr>
            <w:tcW w:w="7420" w:type="dxa"/>
            <w:tcMar>
              <w:top w:w="100" w:type="dxa"/>
              <w:left w:w="100" w:type="dxa"/>
              <w:bottom w:w="100" w:type="dxa"/>
              <w:right w:w="100" w:type="dxa"/>
            </w:tcMar>
          </w:tcPr>
          <w:p w14:paraId="67207112" w14:textId="6E3B9829" w:rsidR="003D2D3C" w:rsidRPr="006804FA" w:rsidRDefault="00F80CF0" w:rsidP="003D2D3C">
            <w:pPr>
              <w:pStyle w:val="Normal1"/>
              <w:widowControl w:val="0"/>
              <w:spacing w:line="240" w:lineRule="auto"/>
              <w:rPr>
                <w:rFonts w:asciiTheme="majorHAnsi" w:hAnsiTheme="majorHAnsi" w:cstheme="majorHAnsi"/>
                <w:color w:val="00B050"/>
              </w:rPr>
            </w:pPr>
            <w:r w:rsidRPr="006804FA">
              <w:rPr>
                <w:rFonts w:asciiTheme="majorHAnsi" w:hAnsiTheme="majorHAnsi" w:cstheme="majorHAnsi"/>
                <w:color w:val="00B050"/>
              </w:rPr>
              <w:lastRenderedPageBreak/>
              <w:t>Complete Solution Simulation and Testing</w:t>
            </w:r>
          </w:p>
        </w:tc>
        <w:tc>
          <w:tcPr>
            <w:tcW w:w="3020" w:type="dxa"/>
            <w:tcMar>
              <w:top w:w="100" w:type="dxa"/>
              <w:left w:w="100" w:type="dxa"/>
              <w:bottom w:w="100" w:type="dxa"/>
              <w:right w:w="100" w:type="dxa"/>
            </w:tcMar>
          </w:tcPr>
          <w:p w14:paraId="629EC0B7" w14:textId="057AB61A" w:rsidR="003D2D3C" w:rsidRPr="006804FA" w:rsidRDefault="00361CAC" w:rsidP="003D2D3C">
            <w:pPr>
              <w:pStyle w:val="Normal1"/>
              <w:widowControl w:val="0"/>
              <w:spacing w:line="240" w:lineRule="auto"/>
              <w:rPr>
                <w:rFonts w:asciiTheme="majorHAnsi" w:hAnsiTheme="majorHAnsi" w:cstheme="majorHAnsi"/>
                <w:color w:val="00B050"/>
              </w:rPr>
            </w:pPr>
            <w:r w:rsidRPr="006804FA">
              <w:rPr>
                <w:rFonts w:asciiTheme="majorHAnsi" w:hAnsiTheme="majorHAnsi" w:cstheme="majorHAnsi"/>
                <w:color w:val="00B050"/>
              </w:rPr>
              <w:t>May</w:t>
            </w:r>
            <w:r w:rsidR="003D2D3C" w:rsidRPr="006804FA">
              <w:rPr>
                <w:rFonts w:asciiTheme="majorHAnsi" w:hAnsiTheme="majorHAnsi" w:cstheme="majorHAnsi"/>
                <w:color w:val="00B050"/>
              </w:rPr>
              <w:t xml:space="preserve"> 2024</w:t>
            </w:r>
          </w:p>
        </w:tc>
      </w:tr>
      <w:tr w:rsidR="003D2D3C" w:rsidRPr="0073399F" w14:paraId="22C63FEB" w14:textId="77777777" w:rsidTr="2C533767">
        <w:tc>
          <w:tcPr>
            <w:tcW w:w="7420" w:type="dxa"/>
            <w:tcMar>
              <w:top w:w="100" w:type="dxa"/>
              <w:left w:w="100" w:type="dxa"/>
              <w:bottom w:w="100" w:type="dxa"/>
              <w:right w:w="100" w:type="dxa"/>
            </w:tcMar>
          </w:tcPr>
          <w:p w14:paraId="0477BC76" w14:textId="6B050992" w:rsidR="003D2D3C" w:rsidRPr="006804FA" w:rsidRDefault="006804FA" w:rsidP="003D2D3C">
            <w:pPr>
              <w:pStyle w:val="Normal1"/>
              <w:widowControl w:val="0"/>
              <w:spacing w:line="240" w:lineRule="auto"/>
              <w:rPr>
                <w:rFonts w:asciiTheme="majorHAnsi" w:hAnsiTheme="majorHAnsi" w:cstheme="majorHAnsi"/>
                <w:color w:val="00B050"/>
              </w:rPr>
            </w:pPr>
            <w:r w:rsidRPr="006804FA">
              <w:rPr>
                <w:rFonts w:asciiTheme="majorHAnsi" w:hAnsiTheme="majorHAnsi" w:cstheme="majorHAnsi"/>
                <w:color w:val="00B050"/>
              </w:rPr>
              <w:t>Deploy Solution</w:t>
            </w:r>
          </w:p>
        </w:tc>
        <w:tc>
          <w:tcPr>
            <w:tcW w:w="3020" w:type="dxa"/>
            <w:tcMar>
              <w:top w:w="100" w:type="dxa"/>
              <w:left w:w="100" w:type="dxa"/>
              <w:bottom w:w="100" w:type="dxa"/>
              <w:right w:w="100" w:type="dxa"/>
            </w:tcMar>
          </w:tcPr>
          <w:p w14:paraId="0085A98D" w14:textId="01215525" w:rsidR="003D2D3C" w:rsidRPr="006804FA" w:rsidRDefault="00361CAC" w:rsidP="003D2D3C">
            <w:pPr>
              <w:pStyle w:val="Normal1"/>
              <w:widowControl w:val="0"/>
              <w:spacing w:line="240" w:lineRule="auto"/>
              <w:rPr>
                <w:rFonts w:asciiTheme="majorHAnsi" w:hAnsiTheme="majorHAnsi" w:cstheme="majorHAnsi"/>
                <w:color w:val="00B050"/>
              </w:rPr>
            </w:pPr>
            <w:r w:rsidRPr="006804FA">
              <w:rPr>
                <w:rFonts w:asciiTheme="majorHAnsi" w:hAnsiTheme="majorHAnsi" w:cstheme="majorHAnsi"/>
                <w:color w:val="00B050"/>
              </w:rPr>
              <w:t>May</w:t>
            </w:r>
            <w:r w:rsidR="003D2D3C" w:rsidRPr="006804FA">
              <w:rPr>
                <w:rFonts w:asciiTheme="majorHAnsi" w:hAnsiTheme="majorHAnsi" w:cstheme="majorHAnsi"/>
                <w:color w:val="00B050"/>
              </w:rPr>
              <w:t xml:space="preserve"> 2024</w:t>
            </w:r>
          </w:p>
        </w:tc>
      </w:tr>
      <w:tr w:rsidR="00814131" w:rsidRPr="0073399F" w14:paraId="0743C909" w14:textId="77777777" w:rsidTr="2C533767">
        <w:tc>
          <w:tcPr>
            <w:tcW w:w="7420" w:type="dxa"/>
            <w:tcMar>
              <w:top w:w="100" w:type="dxa"/>
              <w:left w:w="100" w:type="dxa"/>
              <w:bottom w:w="100" w:type="dxa"/>
              <w:right w:w="100" w:type="dxa"/>
            </w:tcMar>
          </w:tcPr>
          <w:p w14:paraId="7CED3E8D" w14:textId="36C00970" w:rsidR="00814131" w:rsidRPr="006804FA" w:rsidRDefault="006804FA" w:rsidP="003D2D3C">
            <w:pPr>
              <w:pStyle w:val="Normal1"/>
              <w:widowControl w:val="0"/>
              <w:spacing w:line="240" w:lineRule="auto"/>
              <w:rPr>
                <w:rFonts w:asciiTheme="majorHAnsi" w:hAnsiTheme="majorHAnsi" w:cstheme="majorHAnsi"/>
                <w:color w:val="00B050"/>
              </w:rPr>
            </w:pPr>
            <w:r w:rsidRPr="006804FA">
              <w:rPr>
                <w:rFonts w:asciiTheme="majorHAnsi" w:hAnsiTheme="majorHAnsi" w:cstheme="majorHAnsi"/>
                <w:color w:val="00B050"/>
              </w:rPr>
              <w:t>Project Complete</w:t>
            </w:r>
          </w:p>
        </w:tc>
        <w:tc>
          <w:tcPr>
            <w:tcW w:w="3020" w:type="dxa"/>
            <w:tcMar>
              <w:top w:w="100" w:type="dxa"/>
              <w:left w:w="100" w:type="dxa"/>
              <w:bottom w:w="100" w:type="dxa"/>
              <w:right w:w="100" w:type="dxa"/>
            </w:tcMar>
          </w:tcPr>
          <w:p w14:paraId="3485ACD2" w14:textId="22F81483" w:rsidR="00814131" w:rsidRPr="006804FA" w:rsidRDefault="00814131" w:rsidP="003D2D3C">
            <w:pPr>
              <w:pStyle w:val="Normal1"/>
              <w:widowControl w:val="0"/>
              <w:spacing w:line="240" w:lineRule="auto"/>
              <w:rPr>
                <w:rFonts w:asciiTheme="majorHAnsi" w:hAnsiTheme="majorHAnsi" w:cstheme="majorHAnsi"/>
                <w:color w:val="00B050"/>
              </w:rPr>
            </w:pPr>
            <w:r w:rsidRPr="006804FA">
              <w:rPr>
                <w:rFonts w:asciiTheme="majorHAnsi" w:hAnsiTheme="majorHAnsi" w:cstheme="majorHAnsi"/>
                <w:color w:val="00B050"/>
              </w:rPr>
              <w:t>June 2024</w:t>
            </w:r>
          </w:p>
        </w:tc>
      </w:tr>
    </w:tbl>
    <w:p w14:paraId="57D728D2" w14:textId="77777777" w:rsidR="00164DC0" w:rsidRDefault="00164DC0" w:rsidP="007432D8">
      <w:pPr>
        <w:pStyle w:val="Normal1"/>
        <w:rPr>
          <w:rFonts w:asciiTheme="majorHAnsi" w:hAnsiTheme="majorHAnsi" w:cstheme="majorHAnsi"/>
        </w:rPr>
      </w:pPr>
    </w:p>
    <w:p w14:paraId="35F65F5C" w14:textId="37335B9B" w:rsidR="00164DC0" w:rsidRDefault="00B50493" w:rsidP="00164DC0">
      <w:pPr>
        <w:pStyle w:val="Normal1"/>
        <w:ind w:left="720"/>
        <w:rPr>
          <w:rFonts w:asciiTheme="majorHAnsi" w:hAnsiTheme="majorHAnsi" w:cstheme="majorHAnsi"/>
        </w:rPr>
      </w:pPr>
      <w:r>
        <w:rPr>
          <w:rFonts w:asciiTheme="majorHAnsi" w:hAnsiTheme="majorHAnsi" w:cstheme="majorHAnsi"/>
        </w:rPr>
        <w:t>VI</w:t>
      </w:r>
      <w:r w:rsidR="00164DC0" w:rsidRPr="00164DC0">
        <w:rPr>
          <w:rFonts w:asciiTheme="majorHAnsi" w:hAnsiTheme="majorHAnsi" w:cstheme="majorHAnsi"/>
        </w:rPr>
        <w:t>.</w:t>
      </w:r>
      <w:r w:rsidR="00164DC0" w:rsidRPr="00164DC0">
        <w:rPr>
          <w:rFonts w:asciiTheme="majorHAnsi" w:hAnsiTheme="majorHAnsi" w:cstheme="majorHAnsi"/>
        </w:rPr>
        <w:tab/>
      </w:r>
      <w:r w:rsidR="00164DC0" w:rsidRPr="00B50493">
        <w:rPr>
          <w:rFonts w:asciiTheme="majorHAnsi" w:hAnsiTheme="majorHAnsi" w:cstheme="majorHAnsi"/>
          <w:u w:val="single"/>
        </w:rPr>
        <w:t>Summary Budget</w:t>
      </w:r>
    </w:p>
    <w:p w14:paraId="1AA75A8C" w14:textId="43FD8330" w:rsidR="007432D8" w:rsidRDefault="00B50493" w:rsidP="00B50493">
      <w:pPr>
        <w:pStyle w:val="Normal1"/>
        <w:rPr>
          <w:rFonts w:asciiTheme="majorHAnsi" w:eastAsia="Calibri" w:hAnsiTheme="majorHAnsi" w:cstheme="majorHAnsi"/>
          <w:i/>
          <w:iCs/>
          <w:color w:val="00B050"/>
        </w:rPr>
      </w:pPr>
      <w:r w:rsidRPr="00B50493">
        <w:rPr>
          <w:rFonts w:asciiTheme="majorHAnsi" w:eastAsia="Calibri" w:hAnsiTheme="majorHAnsi" w:cstheme="majorHAnsi"/>
          <w:i/>
          <w:iCs/>
          <w:color w:val="00B050"/>
        </w:rPr>
        <w:t>The summary budget should contain general cost components and their planned costs. As the project moves forward these costs may change as all tasks and requirements become clearer. Any changes must be communicated by the project manager.</w:t>
      </w:r>
      <w:r>
        <w:rPr>
          <w:rFonts w:asciiTheme="majorHAnsi" w:eastAsia="Calibri" w:hAnsiTheme="majorHAnsi" w:cstheme="majorHAnsi"/>
          <w:i/>
          <w:iCs/>
          <w:color w:val="00B050"/>
        </w:rPr>
        <w:t xml:space="preserve"> If unknown, </w:t>
      </w:r>
      <w:r w:rsidR="00C910EB">
        <w:rPr>
          <w:rFonts w:asciiTheme="majorHAnsi" w:eastAsia="Calibri" w:hAnsiTheme="majorHAnsi" w:cstheme="majorHAnsi"/>
          <w:i/>
          <w:iCs/>
          <w:color w:val="00B050"/>
        </w:rPr>
        <w:t>this section can be removed or listed as to be determined (TBD).</w:t>
      </w: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20"/>
        <w:gridCol w:w="2070"/>
      </w:tblGrid>
      <w:tr w:rsidR="007F08F8" w:rsidRPr="00EF3389" w14:paraId="48CD52D0" w14:textId="77777777" w:rsidTr="00DD096E">
        <w:trPr>
          <w:cantSplit/>
        </w:trPr>
        <w:tc>
          <w:tcPr>
            <w:tcW w:w="8190" w:type="dxa"/>
            <w:gridSpan w:val="2"/>
            <w:tcBorders>
              <w:bottom w:val="nil"/>
            </w:tcBorders>
            <w:shd w:val="clear" w:color="auto" w:fill="C0C0C0"/>
          </w:tcPr>
          <w:p w14:paraId="03A4152F" w14:textId="77777777" w:rsidR="007F08F8" w:rsidRPr="00EF3389" w:rsidRDefault="007F08F8" w:rsidP="00DD096E">
            <w:pPr>
              <w:pStyle w:val="Header"/>
              <w:numPr>
                <w:ilvl w:val="12"/>
                <w:numId w:val="0"/>
              </w:numPr>
              <w:spacing w:before="60" w:after="60"/>
              <w:rPr>
                <w:b/>
              </w:rPr>
            </w:pPr>
            <w:r w:rsidRPr="00EF3389">
              <w:rPr>
                <w:b/>
              </w:rPr>
              <w:t xml:space="preserve">Summary Budget – List component project costs  </w:t>
            </w:r>
          </w:p>
        </w:tc>
      </w:tr>
      <w:tr w:rsidR="007F08F8" w:rsidRPr="00EF3389" w14:paraId="615FFEE2" w14:textId="77777777" w:rsidTr="00DD096E">
        <w:tc>
          <w:tcPr>
            <w:tcW w:w="6120" w:type="dxa"/>
            <w:shd w:val="pct5" w:color="auto" w:fill="FFFFFF"/>
          </w:tcPr>
          <w:p w14:paraId="07EECBE2" w14:textId="77777777" w:rsidR="007F08F8" w:rsidRPr="00EF3389" w:rsidRDefault="007F08F8" w:rsidP="00DD096E">
            <w:pPr>
              <w:pStyle w:val="Header"/>
              <w:numPr>
                <w:ilvl w:val="12"/>
                <w:numId w:val="0"/>
              </w:numPr>
              <w:spacing w:before="60" w:after="60"/>
              <w:rPr>
                <w:b/>
              </w:rPr>
            </w:pPr>
            <w:r w:rsidRPr="00EF3389">
              <w:rPr>
                <w:b/>
              </w:rPr>
              <w:t>Project Component</w:t>
            </w:r>
          </w:p>
        </w:tc>
        <w:tc>
          <w:tcPr>
            <w:tcW w:w="2070" w:type="dxa"/>
            <w:shd w:val="pct5" w:color="auto" w:fill="FFFFFF"/>
          </w:tcPr>
          <w:p w14:paraId="6F105A2A" w14:textId="77777777" w:rsidR="007F08F8" w:rsidRPr="00EF3389" w:rsidRDefault="007F08F8" w:rsidP="00DD096E">
            <w:pPr>
              <w:pStyle w:val="Header"/>
              <w:numPr>
                <w:ilvl w:val="12"/>
                <w:numId w:val="0"/>
              </w:numPr>
              <w:spacing w:before="60" w:after="60"/>
              <w:jc w:val="center"/>
              <w:rPr>
                <w:b/>
              </w:rPr>
            </w:pPr>
            <w:r w:rsidRPr="00EF3389">
              <w:rPr>
                <w:b/>
              </w:rPr>
              <w:t>Component Cost</w:t>
            </w:r>
          </w:p>
        </w:tc>
      </w:tr>
      <w:tr w:rsidR="007F08F8" w:rsidRPr="00EF3389" w14:paraId="468A268A" w14:textId="77777777" w:rsidTr="00DD096E">
        <w:tc>
          <w:tcPr>
            <w:tcW w:w="6120" w:type="dxa"/>
            <w:tcBorders>
              <w:bottom w:val="dotted" w:sz="4" w:space="0" w:color="auto"/>
            </w:tcBorders>
          </w:tcPr>
          <w:p w14:paraId="3AC2073B" w14:textId="77777777" w:rsidR="007F08F8" w:rsidRPr="007440E1" w:rsidRDefault="007F08F8" w:rsidP="007F08F8">
            <w:pPr>
              <w:pStyle w:val="Header"/>
              <w:numPr>
                <w:ilvl w:val="0"/>
                <w:numId w:val="16"/>
              </w:numPr>
              <w:tabs>
                <w:tab w:val="clear" w:pos="4680"/>
                <w:tab w:val="clear" w:pos="9360"/>
                <w:tab w:val="left" w:pos="360"/>
              </w:tabs>
              <w:spacing w:before="60" w:after="60"/>
              <w:rPr>
                <w:color w:val="00B050"/>
                <w:sz w:val="20"/>
                <w:szCs w:val="20"/>
              </w:rPr>
            </w:pPr>
            <w:r w:rsidRPr="007440E1">
              <w:rPr>
                <w:color w:val="00B050"/>
                <w:sz w:val="20"/>
                <w:szCs w:val="20"/>
              </w:rPr>
              <w:t>Personnel Resources</w:t>
            </w:r>
          </w:p>
        </w:tc>
        <w:tc>
          <w:tcPr>
            <w:tcW w:w="2070" w:type="dxa"/>
            <w:tcBorders>
              <w:bottom w:val="dotted" w:sz="4" w:space="0" w:color="auto"/>
            </w:tcBorders>
          </w:tcPr>
          <w:p w14:paraId="409C4830" w14:textId="77777777" w:rsidR="007F08F8" w:rsidRPr="007440E1" w:rsidRDefault="007F08F8" w:rsidP="00DD096E">
            <w:pPr>
              <w:pStyle w:val="CovTableText"/>
              <w:numPr>
                <w:ilvl w:val="12"/>
                <w:numId w:val="0"/>
              </w:numPr>
              <w:jc w:val="center"/>
              <w:rPr>
                <w:rFonts w:asciiTheme="minorHAnsi" w:hAnsiTheme="minorHAnsi" w:cs="Arial"/>
                <w:color w:val="00B050"/>
                <w:sz w:val="20"/>
              </w:rPr>
            </w:pPr>
            <w:r w:rsidRPr="007440E1">
              <w:rPr>
                <w:rFonts w:asciiTheme="minorHAnsi" w:hAnsiTheme="minorHAnsi" w:cs="Arial"/>
                <w:color w:val="00B050"/>
                <w:sz w:val="20"/>
              </w:rPr>
              <w:t>$110,000</w:t>
            </w:r>
          </w:p>
        </w:tc>
      </w:tr>
      <w:tr w:rsidR="007F08F8" w:rsidRPr="00EF3389" w14:paraId="15C77185" w14:textId="77777777" w:rsidTr="00DD096E">
        <w:tc>
          <w:tcPr>
            <w:tcW w:w="6120" w:type="dxa"/>
            <w:tcBorders>
              <w:top w:val="dotted" w:sz="4" w:space="0" w:color="auto"/>
              <w:bottom w:val="dotted" w:sz="4" w:space="0" w:color="auto"/>
            </w:tcBorders>
          </w:tcPr>
          <w:p w14:paraId="3CF55273" w14:textId="77777777" w:rsidR="007F08F8" w:rsidRPr="007440E1" w:rsidRDefault="007F08F8" w:rsidP="007F08F8">
            <w:pPr>
              <w:pStyle w:val="CovTableText"/>
              <w:numPr>
                <w:ilvl w:val="0"/>
                <w:numId w:val="17"/>
              </w:numPr>
              <w:rPr>
                <w:rFonts w:asciiTheme="minorHAnsi" w:hAnsiTheme="minorHAnsi" w:cs="Arial"/>
                <w:color w:val="00B050"/>
                <w:sz w:val="20"/>
              </w:rPr>
            </w:pPr>
            <w:r w:rsidRPr="007440E1">
              <w:rPr>
                <w:rFonts w:asciiTheme="minorHAnsi" w:hAnsiTheme="minorHAnsi" w:cs="Arial"/>
                <w:color w:val="00B050"/>
                <w:sz w:val="20"/>
              </w:rPr>
              <w:t>Hardware</w:t>
            </w:r>
          </w:p>
        </w:tc>
        <w:tc>
          <w:tcPr>
            <w:tcW w:w="2070" w:type="dxa"/>
            <w:tcBorders>
              <w:top w:val="dotted" w:sz="4" w:space="0" w:color="auto"/>
              <w:bottom w:val="dotted" w:sz="4" w:space="0" w:color="auto"/>
            </w:tcBorders>
          </w:tcPr>
          <w:p w14:paraId="2A68E935" w14:textId="77777777" w:rsidR="007F08F8" w:rsidRPr="007440E1" w:rsidRDefault="007F08F8" w:rsidP="00DD096E">
            <w:pPr>
              <w:pStyle w:val="CovTableText"/>
              <w:numPr>
                <w:ilvl w:val="12"/>
                <w:numId w:val="0"/>
              </w:numPr>
              <w:ind w:left="360" w:hanging="360"/>
              <w:jc w:val="center"/>
              <w:rPr>
                <w:rFonts w:asciiTheme="minorHAnsi" w:hAnsiTheme="minorHAnsi" w:cs="Arial"/>
                <w:color w:val="00B050"/>
                <w:sz w:val="20"/>
              </w:rPr>
            </w:pPr>
            <w:r w:rsidRPr="007440E1">
              <w:rPr>
                <w:rFonts w:asciiTheme="minorHAnsi" w:hAnsiTheme="minorHAnsi" w:cs="Arial"/>
                <w:color w:val="00B050"/>
                <w:sz w:val="20"/>
              </w:rPr>
              <w:t>$45,000</w:t>
            </w:r>
          </w:p>
        </w:tc>
      </w:tr>
      <w:tr w:rsidR="007F08F8" w:rsidRPr="00EF3389" w14:paraId="55171FEC" w14:textId="77777777" w:rsidTr="00DD096E">
        <w:tc>
          <w:tcPr>
            <w:tcW w:w="6120" w:type="dxa"/>
            <w:tcBorders>
              <w:top w:val="dotted" w:sz="4" w:space="0" w:color="auto"/>
              <w:bottom w:val="dotted" w:sz="4" w:space="0" w:color="auto"/>
            </w:tcBorders>
          </w:tcPr>
          <w:p w14:paraId="1F5AB7F0" w14:textId="77777777" w:rsidR="007F08F8" w:rsidRPr="007440E1" w:rsidRDefault="007F08F8" w:rsidP="007F08F8">
            <w:pPr>
              <w:pStyle w:val="CovTableText"/>
              <w:numPr>
                <w:ilvl w:val="0"/>
                <w:numId w:val="16"/>
              </w:numPr>
              <w:tabs>
                <w:tab w:val="left" w:pos="360"/>
              </w:tabs>
              <w:rPr>
                <w:rFonts w:asciiTheme="minorHAnsi" w:hAnsiTheme="minorHAnsi" w:cs="Arial"/>
                <w:color w:val="00B050"/>
                <w:sz w:val="24"/>
                <w:szCs w:val="24"/>
              </w:rPr>
            </w:pPr>
            <w:r w:rsidRPr="007440E1">
              <w:rPr>
                <w:rFonts w:asciiTheme="minorHAnsi" w:hAnsiTheme="minorHAnsi" w:cs="Arial"/>
                <w:color w:val="00B050"/>
                <w:sz w:val="20"/>
              </w:rPr>
              <w:t>Software and Licensing</w:t>
            </w:r>
          </w:p>
        </w:tc>
        <w:tc>
          <w:tcPr>
            <w:tcW w:w="2070" w:type="dxa"/>
            <w:tcBorders>
              <w:top w:val="dotted" w:sz="4" w:space="0" w:color="auto"/>
              <w:bottom w:val="dotted" w:sz="4" w:space="0" w:color="auto"/>
            </w:tcBorders>
          </w:tcPr>
          <w:p w14:paraId="764F23A3" w14:textId="77777777" w:rsidR="007F08F8" w:rsidRPr="007440E1" w:rsidRDefault="007F08F8" w:rsidP="00DD096E">
            <w:pPr>
              <w:pStyle w:val="CovTableText"/>
              <w:numPr>
                <w:ilvl w:val="12"/>
                <w:numId w:val="0"/>
              </w:numPr>
              <w:ind w:left="360" w:hanging="360"/>
              <w:jc w:val="center"/>
              <w:rPr>
                <w:rFonts w:asciiTheme="minorHAnsi" w:hAnsiTheme="minorHAnsi" w:cs="Arial"/>
                <w:color w:val="00B050"/>
                <w:sz w:val="20"/>
              </w:rPr>
            </w:pPr>
            <w:r w:rsidRPr="007440E1">
              <w:rPr>
                <w:rFonts w:asciiTheme="minorHAnsi" w:hAnsiTheme="minorHAnsi" w:cs="Arial"/>
                <w:color w:val="00B050"/>
                <w:sz w:val="20"/>
              </w:rPr>
              <w:t>$75,000</w:t>
            </w:r>
          </w:p>
        </w:tc>
      </w:tr>
      <w:tr w:rsidR="007F08F8" w:rsidRPr="00EF3389" w14:paraId="44A92791" w14:textId="77777777" w:rsidTr="00DD096E">
        <w:tc>
          <w:tcPr>
            <w:tcW w:w="6120" w:type="dxa"/>
            <w:tcBorders>
              <w:top w:val="dotted" w:sz="4" w:space="0" w:color="auto"/>
              <w:bottom w:val="dotted" w:sz="4" w:space="0" w:color="auto"/>
            </w:tcBorders>
          </w:tcPr>
          <w:p w14:paraId="73307660" w14:textId="77777777" w:rsidR="007F08F8" w:rsidRPr="007440E1" w:rsidRDefault="007F08F8" w:rsidP="007F08F8">
            <w:pPr>
              <w:pStyle w:val="CovTableText"/>
              <w:numPr>
                <w:ilvl w:val="0"/>
                <w:numId w:val="16"/>
              </w:numPr>
              <w:tabs>
                <w:tab w:val="left" w:pos="360"/>
              </w:tabs>
              <w:rPr>
                <w:rFonts w:asciiTheme="minorHAnsi" w:hAnsiTheme="minorHAnsi" w:cs="Arial"/>
                <w:color w:val="00B050"/>
                <w:sz w:val="24"/>
                <w:szCs w:val="24"/>
              </w:rPr>
            </w:pPr>
            <w:r w:rsidRPr="007440E1">
              <w:rPr>
                <w:rFonts w:asciiTheme="minorHAnsi" w:hAnsiTheme="minorHAnsi" w:cs="Arial"/>
                <w:color w:val="00B050"/>
                <w:sz w:val="20"/>
              </w:rPr>
              <w:t>IT Lab Preparation</w:t>
            </w:r>
          </w:p>
        </w:tc>
        <w:tc>
          <w:tcPr>
            <w:tcW w:w="2070" w:type="dxa"/>
            <w:tcBorders>
              <w:top w:val="dotted" w:sz="4" w:space="0" w:color="auto"/>
              <w:bottom w:val="dotted" w:sz="4" w:space="0" w:color="auto"/>
            </w:tcBorders>
          </w:tcPr>
          <w:p w14:paraId="253A3252" w14:textId="77777777" w:rsidR="007F08F8" w:rsidRPr="007440E1" w:rsidRDefault="007F08F8" w:rsidP="00DD096E">
            <w:pPr>
              <w:pStyle w:val="CovTableText"/>
              <w:numPr>
                <w:ilvl w:val="12"/>
                <w:numId w:val="0"/>
              </w:numPr>
              <w:ind w:left="360" w:hanging="360"/>
              <w:jc w:val="center"/>
              <w:rPr>
                <w:rFonts w:asciiTheme="minorHAnsi" w:hAnsiTheme="minorHAnsi" w:cs="Arial"/>
                <w:color w:val="00B050"/>
                <w:sz w:val="20"/>
              </w:rPr>
            </w:pPr>
            <w:r w:rsidRPr="007440E1">
              <w:rPr>
                <w:rFonts w:asciiTheme="minorHAnsi" w:hAnsiTheme="minorHAnsi" w:cs="Arial"/>
                <w:color w:val="00B050"/>
                <w:sz w:val="20"/>
              </w:rPr>
              <w:t>$15,000</w:t>
            </w:r>
          </w:p>
        </w:tc>
      </w:tr>
      <w:tr w:rsidR="007F08F8" w:rsidRPr="00EF3389" w14:paraId="6E6560BD" w14:textId="77777777" w:rsidTr="00DD096E">
        <w:tc>
          <w:tcPr>
            <w:tcW w:w="6120" w:type="dxa"/>
            <w:tcBorders>
              <w:top w:val="dotted" w:sz="4" w:space="0" w:color="auto"/>
            </w:tcBorders>
          </w:tcPr>
          <w:p w14:paraId="285FACDC" w14:textId="77777777" w:rsidR="007F08F8" w:rsidRPr="00EF3389" w:rsidRDefault="007F08F8" w:rsidP="00DD096E">
            <w:pPr>
              <w:pStyle w:val="Header"/>
              <w:tabs>
                <w:tab w:val="left" w:pos="360"/>
              </w:tabs>
              <w:spacing w:before="60" w:after="60"/>
              <w:rPr>
                <w:b/>
              </w:rPr>
            </w:pPr>
            <w:r w:rsidRPr="00EF3389">
              <w:rPr>
                <w:b/>
              </w:rPr>
              <w:t>Total</w:t>
            </w:r>
          </w:p>
        </w:tc>
        <w:tc>
          <w:tcPr>
            <w:tcW w:w="2070" w:type="dxa"/>
            <w:tcBorders>
              <w:top w:val="dotted" w:sz="4" w:space="0" w:color="auto"/>
            </w:tcBorders>
          </w:tcPr>
          <w:p w14:paraId="79773CD3" w14:textId="77777777" w:rsidR="007F08F8" w:rsidRPr="00EF3389" w:rsidRDefault="007F08F8" w:rsidP="00DD096E">
            <w:pPr>
              <w:pStyle w:val="CovTableText"/>
              <w:numPr>
                <w:ilvl w:val="12"/>
                <w:numId w:val="0"/>
              </w:numPr>
              <w:jc w:val="center"/>
              <w:rPr>
                <w:rFonts w:asciiTheme="minorHAnsi" w:hAnsiTheme="minorHAnsi" w:cs="Arial"/>
                <w:b/>
                <w:sz w:val="24"/>
                <w:szCs w:val="24"/>
              </w:rPr>
            </w:pPr>
            <w:r w:rsidRPr="007440E1">
              <w:rPr>
                <w:rFonts w:asciiTheme="minorHAnsi" w:hAnsiTheme="minorHAnsi" w:cs="Arial"/>
                <w:b/>
                <w:color w:val="00B050"/>
                <w:sz w:val="24"/>
                <w:szCs w:val="24"/>
              </w:rPr>
              <w:t>$245,000</w:t>
            </w:r>
          </w:p>
        </w:tc>
      </w:tr>
    </w:tbl>
    <w:p w14:paraId="4166052C" w14:textId="77777777" w:rsidR="00F14FB4" w:rsidRPr="0073399F" w:rsidRDefault="00F14FB4" w:rsidP="00B50493">
      <w:pPr>
        <w:pStyle w:val="Normal1"/>
        <w:rPr>
          <w:rFonts w:asciiTheme="majorHAnsi" w:hAnsiTheme="majorHAnsi" w:cstheme="majorHAnsi"/>
        </w:rPr>
      </w:pPr>
    </w:p>
    <w:sectPr w:rsidR="00F14FB4" w:rsidRPr="0073399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B91B70" w14:textId="77777777" w:rsidR="0026574D" w:rsidRDefault="0026574D" w:rsidP="00817891">
      <w:pPr>
        <w:spacing w:line="240" w:lineRule="auto"/>
      </w:pPr>
      <w:r>
        <w:separator/>
      </w:r>
    </w:p>
  </w:endnote>
  <w:endnote w:type="continuationSeparator" w:id="0">
    <w:p w14:paraId="0921FAA0" w14:textId="77777777" w:rsidR="0026574D" w:rsidRDefault="0026574D" w:rsidP="00817891">
      <w:pPr>
        <w:spacing w:line="240" w:lineRule="auto"/>
      </w:pPr>
      <w:r>
        <w:continuationSeparator/>
      </w:r>
    </w:p>
  </w:endnote>
  <w:endnote w:type="continuationNotice" w:id="1">
    <w:p w14:paraId="2EE899B1" w14:textId="77777777" w:rsidR="0026574D" w:rsidRDefault="002657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0C1E13" w14:textId="77777777" w:rsidR="00817891" w:rsidRDefault="00817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993B32" w14:textId="77777777" w:rsidR="00817891" w:rsidRDefault="008178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0BCD37" w14:textId="77777777" w:rsidR="00817891" w:rsidRDefault="00817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16C205" w14:textId="77777777" w:rsidR="0026574D" w:rsidRDefault="0026574D" w:rsidP="00817891">
      <w:pPr>
        <w:spacing w:line="240" w:lineRule="auto"/>
      </w:pPr>
      <w:r>
        <w:separator/>
      </w:r>
    </w:p>
  </w:footnote>
  <w:footnote w:type="continuationSeparator" w:id="0">
    <w:p w14:paraId="707A3377" w14:textId="77777777" w:rsidR="0026574D" w:rsidRDefault="0026574D" w:rsidP="00817891">
      <w:pPr>
        <w:spacing w:line="240" w:lineRule="auto"/>
      </w:pPr>
      <w:r>
        <w:continuationSeparator/>
      </w:r>
    </w:p>
  </w:footnote>
  <w:footnote w:type="continuationNotice" w:id="1">
    <w:p w14:paraId="1CA1EA6B" w14:textId="77777777" w:rsidR="0026574D" w:rsidRDefault="0026574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E72468" w14:textId="77777777" w:rsidR="00817891" w:rsidRDefault="00817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1587B" w14:textId="77777777" w:rsidR="00817891" w:rsidRDefault="008178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AD313" w14:textId="77777777" w:rsidR="00817891" w:rsidRDefault="00817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50ECD278"/>
    <w:lvl w:ilvl="0">
      <w:numFmt w:val="decimal"/>
      <w:lvlText w:val="*"/>
      <w:lvlJc w:val="left"/>
    </w:lvl>
  </w:abstractNum>
  <w:abstractNum w:abstractNumId="1" w15:restartNumberingAfterBreak="0">
    <w:nsid w:val="0C7A5D33"/>
    <w:multiLevelType w:val="hybridMultilevel"/>
    <w:tmpl w:val="62827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44070C"/>
    <w:multiLevelType w:val="hybridMultilevel"/>
    <w:tmpl w:val="2D7C62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564E6A"/>
    <w:multiLevelType w:val="hybridMultilevel"/>
    <w:tmpl w:val="1BA4C4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0B24D8"/>
    <w:multiLevelType w:val="hybridMultilevel"/>
    <w:tmpl w:val="3E640B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806A48"/>
    <w:multiLevelType w:val="multilevel"/>
    <w:tmpl w:val="F74CD6CC"/>
    <w:lvl w:ilvl="0">
      <w:start w:val="1"/>
      <w:numFmt w:val="upperRoman"/>
      <w:lvlText w:val="%1."/>
      <w:lvlJc w:val="right"/>
      <w:pPr>
        <w:ind w:left="0" w:firstLine="360"/>
      </w:pPr>
      <w:rPr>
        <w:u w:val="none"/>
      </w:rPr>
    </w:lvl>
    <w:lvl w:ilvl="1">
      <w:start w:val="1"/>
      <w:numFmt w:val="upperLetter"/>
      <w:lvlText w:val="%2."/>
      <w:lvlJc w:val="left"/>
      <w:pPr>
        <w:ind w:left="720" w:firstLine="1080"/>
      </w:pPr>
      <w:rPr>
        <w:u w:val="none"/>
      </w:rPr>
    </w:lvl>
    <w:lvl w:ilvl="2">
      <w:start w:val="1"/>
      <w:numFmt w:val="decimal"/>
      <w:lvlText w:val="%3."/>
      <w:lvlJc w:val="left"/>
      <w:pPr>
        <w:ind w:left="1440" w:firstLine="1800"/>
      </w:pPr>
      <w:rPr>
        <w:u w:val="none"/>
      </w:rPr>
    </w:lvl>
    <w:lvl w:ilvl="3">
      <w:start w:val="1"/>
      <w:numFmt w:val="lowerLetter"/>
      <w:lvlText w:val="%4)"/>
      <w:lvlJc w:val="left"/>
      <w:pPr>
        <w:ind w:left="2160" w:firstLine="2520"/>
      </w:pPr>
      <w:rPr>
        <w:u w:val="none"/>
      </w:rPr>
    </w:lvl>
    <w:lvl w:ilvl="4">
      <w:start w:val="1"/>
      <w:numFmt w:val="decimal"/>
      <w:lvlText w:val="(%5)"/>
      <w:lvlJc w:val="left"/>
      <w:pPr>
        <w:ind w:left="2880" w:firstLine="3240"/>
      </w:pPr>
      <w:rPr>
        <w:u w:val="none"/>
      </w:rPr>
    </w:lvl>
    <w:lvl w:ilvl="5">
      <w:start w:val="1"/>
      <w:numFmt w:val="lowerLetter"/>
      <w:lvlText w:val="(%6)"/>
      <w:lvlJc w:val="left"/>
      <w:pPr>
        <w:ind w:left="3600" w:firstLine="3960"/>
      </w:pPr>
      <w:rPr>
        <w:u w:val="none"/>
      </w:rPr>
    </w:lvl>
    <w:lvl w:ilvl="6">
      <w:start w:val="1"/>
      <w:numFmt w:val="lowerRoman"/>
      <w:lvlText w:val="(%7)"/>
      <w:lvlJc w:val="righ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6" w15:restartNumberingAfterBreak="0">
    <w:nsid w:val="36146E26"/>
    <w:multiLevelType w:val="hybridMultilevel"/>
    <w:tmpl w:val="CE320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1267BB"/>
    <w:multiLevelType w:val="hybridMultilevel"/>
    <w:tmpl w:val="6A244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ED62EC"/>
    <w:multiLevelType w:val="hybridMultilevel"/>
    <w:tmpl w:val="6ACEE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1019F0"/>
    <w:multiLevelType w:val="hybridMultilevel"/>
    <w:tmpl w:val="9726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2D78C0"/>
    <w:multiLevelType w:val="hybridMultilevel"/>
    <w:tmpl w:val="466285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48354A9"/>
    <w:multiLevelType w:val="hybridMultilevel"/>
    <w:tmpl w:val="6ACED9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F242A9"/>
    <w:multiLevelType w:val="hybridMultilevel"/>
    <w:tmpl w:val="F954A4AA"/>
    <w:lvl w:ilvl="0" w:tplc="9C6459F8">
      <w:start w:val="165"/>
      <w:numFmt w:val="bullet"/>
      <w:pStyle w:val="BodyText"/>
      <w:lvlText w:val=""/>
      <w:lvlJc w:val="left"/>
      <w:pPr>
        <w:ind w:left="360" w:hanging="360"/>
      </w:pPr>
      <w:rPr>
        <w:rFonts w:ascii="Wingdings" w:hAnsi="Wingdings" w:hint="default"/>
        <w:b w:val="0"/>
        <w:i w:val="0"/>
        <w:caps w:val="0"/>
        <w:strike w:val="0"/>
        <w:dstrike w:val="0"/>
        <w:vanish w:val="0"/>
        <w:color w:val="12395B"/>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F87D3C"/>
    <w:multiLevelType w:val="hybridMultilevel"/>
    <w:tmpl w:val="DE0E49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70FC4702"/>
    <w:multiLevelType w:val="hybridMultilevel"/>
    <w:tmpl w:val="4E84B6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403121"/>
    <w:multiLevelType w:val="multilevel"/>
    <w:tmpl w:val="F74CD6C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7E5A0B39"/>
    <w:multiLevelType w:val="hybridMultilevel"/>
    <w:tmpl w:val="970AD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50561429">
    <w:abstractNumId w:val="15"/>
  </w:num>
  <w:num w:numId="2" w16cid:durableId="632904747">
    <w:abstractNumId w:val="11"/>
  </w:num>
  <w:num w:numId="3" w16cid:durableId="1482424321">
    <w:abstractNumId w:val="6"/>
  </w:num>
  <w:num w:numId="4" w16cid:durableId="2064213593">
    <w:abstractNumId w:val="3"/>
  </w:num>
  <w:num w:numId="5" w16cid:durableId="1603952366">
    <w:abstractNumId w:val="14"/>
  </w:num>
  <w:num w:numId="6" w16cid:durableId="1578319511">
    <w:abstractNumId w:val="2"/>
  </w:num>
  <w:num w:numId="7" w16cid:durableId="1126897262">
    <w:abstractNumId w:val="16"/>
  </w:num>
  <w:num w:numId="8" w16cid:durableId="2131586550">
    <w:abstractNumId w:val="9"/>
  </w:num>
  <w:num w:numId="9" w16cid:durableId="1955012171">
    <w:abstractNumId w:val="1"/>
  </w:num>
  <w:num w:numId="10" w16cid:durableId="705368749">
    <w:abstractNumId w:val="7"/>
  </w:num>
  <w:num w:numId="11" w16cid:durableId="949507416">
    <w:abstractNumId w:val="8"/>
  </w:num>
  <w:num w:numId="12" w16cid:durableId="798690170">
    <w:abstractNumId w:val="13"/>
  </w:num>
  <w:num w:numId="13" w16cid:durableId="437717356">
    <w:abstractNumId w:val="4"/>
  </w:num>
  <w:num w:numId="14" w16cid:durableId="544606723">
    <w:abstractNumId w:val="12"/>
  </w:num>
  <w:num w:numId="15" w16cid:durableId="356784094">
    <w:abstractNumId w:val="5"/>
  </w:num>
  <w:num w:numId="16" w16cid:durableId="76711689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7" w16cid:durableId="11537632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5D3"/>
    <w:rsid w:val="00002E45"/>
    <w:rsid w:val="0002125A"/>
    <w:rsid w:val="00031860"/>
    <w:rsid w:val="000403C5"/>
    <w:rsid w:val="000413CF"/>
    <w:rsid w:val="00043552"/>
    <w:rsid w:val="000511FF"/>
    <w:rsid w:val="00057493"/>
    <w:rsid w:val="00064552"/>
    <w:rsid w:val="000D5F5D"/>
    <w:rsid w:val="000F520D"/>
    <w:rsid w:val="001000A9"/>
    <w:rsid w:val="00103DEB"/>
    <w:rsid w:val="00121A29"/>
    <w:rsid w:val="00123651"/>
    <w:rsid w:val="00124F36"/>
    <w:rsid w:val="00126EC5"/>
    <w:rsid w:val="00136246"/>
    <w:rsid w:val="00140AE3"/>
    <w:rsid w:val="0014202B"/>
    <w:rsid w:val="00143E0A"/>
    <w:rsid w:val="0015201C"/>
    <w:rsid w:val="00164DC0"/>
    <w:rsid w:val="001764C0"/>
    <w:rsid w:val="00183803"/>
    <w:rsid w:val="00184E4B"/>
    <w:rsid w:val="001864B9"/>
    <w:rsid w:val="00191798"/>
    <w:rsid w:val="001C385D"/>
    <w:rsid w:val="00201C6F"/>
    <w:rsid w:val="00234A61"/>
    <w:rsid w:val="002551D5"/>
    <w:rsid w:val="00263ADE"/>
    <w:rsid w:val="0026574D"/>
    <w:rsid w:val="00272FEF"/>
    <w:rsid w:val="00287B1D"/>
    <w:rsid w:val="00294F24"/>
    <w:rsid w:val="002E46CD"/>
    <w:rsid w:val="002F2425"/>
    <w:rsid w:val="003025D3"/>
    <w:rsid w:val="003071EC"/>
    <w:rsid w:val="0032454A"/>
    <w:rsid w:val="003331BD"/>
    <w:rsid w:val="00347353"/>
    <w:rsid w:val="00361CAC"/>
    <w:rsid w:val="00363622"/>
    <w:rsid w:val="003959E4"/>
    <w:rsid w:val="003B36F6"/>
    <w:rsid w:val="003C1DE1"/>
    <w:rsid w:val="003C4670"/>
    <w:rsid w:val="003D2D3C"/>
    <w:rsid w:val="003F0F7B"/>
    <w:rsid w:val="00406AFC"/>
    <w:rsid w:val="0042218F"/>
    <w:rsid w:val="00427B4C"/>
    <w:rsid w:val="004632A9"/>
    <w:rsid w:val="004678F2"/>
    <w:rsid w:val="00493168"/>
    <w:rsid w:val="00493CDD"/>
    <w:rsid w:val="00497A8C"/>
    <w:rsid w:val="004A2771"/>
    <w:rsid w:val="004A59FF"/>
    <w:rsid w:val="00500B2A"/>
    <w:rsid w:val="00511F15"/>
    <w:rsid w:val="005550F6"/>
    <w:rsid w:val="00586170"/>
    <w:rsid w:val="005930BE"/>
    <w:rsid w:val="00593DFD"/>
    <w:rsid w:val="005B1074"/>
    <w:rsid w:val="005B1DB4"/>
    <w:rsid w:val="005C35B1"/>
    <w:rsid w:val="005D04D6"/>
    <w:rsid w:val="005D1FFC"/>
    <w:rsid w:val="00604C7F"/>
    <w:rsid w:val="00621B75"/>
    <w:rsid w:val="00623303"/>
    <w:rsid w:val="00624673"/>
    <w:rsid w:val="00626837"/>
    <w:rsid w:val="00630FEC"/>
    <w:rsid w:val="006337E2"/>
    <w:rsid w:val="00636FA5"/>
    <w:rsid w:val="00655931"/>
    <w:rsid w:val="006647E8"/>
    <w:rsid w:val="00670484"/>
    <w:rsid w:val="00673341"/>
    <w:rsid w:val="00676551"/>
    <w:rsid w:val="006804FA"/>
    <w:rsid w:val="00693279"/>
    <w:rsid w:val="006A4A2F"/>
    <w:rsid w:val="006B005F"/>
    <w:rsid w:val="006B0B3F"/>
    <w:rsid w:val="006B646E"/>
    <w:rsid w:val="006D260F"/>
    <w:rsid w:val="006D6C4B"/>
    <w:rsid w:val="00700279"/>
    <w:rsid w:val="007053CE"/>
    <w:rsid w:val="00714B9C"/>
    <w:rsid w:val="007277BC"/>
    <w:rsid w:val="0073399F"/>
    <w:rsid w:val="007432D8"/>
    <w:rsid w:val="007440E1"/>
    <w:rsid w:val="00765808"/>
    <w:rsid w:val="00770468"/>
    <w:rsid w:val="00771947"/>
    <w:rsid w:val="00777A12"/>
    <w:rsid w:val="00781429"/>
    <w:rsid w:val="007961DA"/>
    <w:rsid w:val="00796EA7"/>
    <w:rsid w:val="007975A8"/>
    <w:rsid w:val="007A0BFB"/>
    <w:rsid w:val="007C2258"/>
    <w:rsid w:val="007D4595"/>
    <w:rsid w:val="007E52AA"/>
    <w:rsid w:val="007F08F8"/>
    <w:rsid w:val="007F6FF9"/>
    <w:rsid w:val="00800CE0"/>
    <w:rsid w:val="00814002"/>
    <w:rsid w:val="00814131"/>
    <w:rsid w:val="00816D7C"/>
    <w:rsid w:val="00817891"/>
    <w:rsid w:val="008361BE"/>
    <w:rsid w:val="008442B7"/>
    <w:rsid w:val="00851E5A"/>
    <w:rsid w:val="00853FC3"/>
    <w:rsid w:val="00867467"/>
    <w:rsid w:val="00875247"/>
    <w:rsid w:val="00875266"/>
    <w:rsid w:val="00881331"/>
    <w:rsid w:val="00890F34"/>
    <w:rsid w:val="008A063D"/>
    <w:rsid w:val="008C1680"/>
    <w:rsid w:val="008F6A85"/>
    <w:rsid w:val="008F757E"/>
    <w:rsid w:val="00905895"/>
    <w:rsid w:val="009318EB"/>
    <w:rsid w:val="0093517E"/>
    <w:rsid w:val="00936721"/>
    <w:rsid w:val="00946AC3"/>
    <w:rsid w:val="00946C36"/>
    <w:rsid w:val="009475A8"/>
    <w:rsid w:val="00964498"/>
    <w:rsid w:val="00994FE2"/>
    <w:rsid w:val="009B0A50"/>
    <w:rsid w:val="009B7710"/>
    <w:rsid w:val="009C28C1"/>
    <w:rsid w:val="009E380B"/>
    <w:rsid w:val="009E5314"/>
    <w:rsid w:val="00A268DA"/>
    <w:rsid w:val="00A269EB"/>
    <w:rsid w:val="00A34F3E"/>
    <w:rsid w:val="00A40CAF"/>
    <w:rsid w:val="00A42892"/>
    <w:rsid w:val="00A5178E"/>
    <w:rsid w:val="00A75607"/>
    <w:rsid w:val="00A7781B"/>
    <w:rsid w:val="00AA0D3E"/>
    <w:rsid w:val="00AB08F9"/>
    <w:rsid w:val="00AC17B9"/>
    <w:rsid w:val="00AE06C6"/>
    <w:rsid w:val="00AE158C"/>
    <w:rsid w:val="00AF32C6"/>
    <w:rsid w:val="00B01B88"/>
    <w:rsid w:val="00B24BF2"/>
    <w:rsid w:val="00B24F1A"/>
    <w:rsid w:val="00B44F92"/>
    <w:rsid w:val="00B50493"/>
    <w:rsid w:val="00B53B6A"/>
    <w:rsid w:val="00B70121"/>
    <w:rsid w:val="00B71B69"/>
    <w:rsid w:val="00B820B4"/>
    <w:rsid w:val="00B833F8"/>
    <w:rsid w:val="00B8721C"/>
    <w:rsid w:val="00BA0C47"/>
    <w:rsid w:val="00BA147B"/>
    <w:rsid w:val="00BA4B43"/>
    <w:rsid w:val="00BA4F04"/>
    <w:rsid w:val="00BB2424"/>
    <w:rsid w:val="00BB4E6D"/>
    <w:rsid w:val="00BC5FD1"/>
    <w:rsid w:val="00BD03F1"/>
    <w:rsid w:val="00BD0F32"/>
    <w:rsid w:val="00BE2A49"/>
    <w:rsid w:val="00BE3FED"/>
    <w:rsid w:val="00C049CF"/>
    <w:rsid w:val="00C31FD7"/>
    <w:rsid w:val="00C43613"/>
    <w:rsid w:val="00C44364"/>
    <w:rsid w:val="00C44ADE"/>
    <w:rsid w:val="00C4612C"/>
    <w:rsid w:val="00C50112"/>
    <w:rsid w:val="00C50197"/>
    <w:rsid w:val="00C52854"/>
    <w:rsid w:val="00C701AE"/>
    <w:rsid w:val="00C76E08"/>
    <w:rsid w:val="00C806E7"/>
    <w:rsid w:val="00C910EB"/>
    <w:rsid w:val="00C976FE"/>
    <w:rsid w:val="00CA4335"/>
    <w:rsid w:val="00CB40A8"/>
    <w:rsid w:val="00CD2E4E"/>
    <w:rsid w:val="00D0623F"/>
    <w:rsid w:val="00D07196"/>
    <w:rsid w:val="00D13C22"/>
    <w:rsid w:val="00D34B18"/>
    <w:rsid w:val="00D37C05"/>
    <w:rsid w:val="00D433A1"/>
    <w:rsid w:val="00D55BDA"/>
    <w:rsid w:val="00D7076B"/>
    <w:rsid w:val="00D70BDE"/>
    <w:rsid w:val="00D93882"/>
    <w:rsid w:val="00DB1577"/>
    <w:rsid w:val="00DB5DB7"/>
    <w:rsid w:val="00DC2437"/>
    <w:rsid w:val="00DD096E"/>
    <w:rsid w:val="00DD2486"/>
    <w:rsid w:val="00DD3F22"/>
    <w:rsid w:val="00DD575E"/>
    <w:rsid w:val="00DD6185"/>
    <w:rsid w:val="00DF151A"/>
    <w:rsid w:val="00E009A9"/>
    <w:rsid w:val="00E23A85"/>
    <w:rsid w:val="00E33811"/>
    <w:rsid w:val="00E45F40"/>
    <w:rsid w:val="00E539A0"/>
    <w:rsid w:val="00E839D6"/>
    <w:rsid w:val="00E83D00"/>
    <w:rsid w:val="00E94BA9"/>
    <w:rsid w:val="00ED6FF1"/>
    <w:rsid w:val="00EE37FF"/>
    <w:rsid w:val="00EE6CA9"/>
    <w:rsid w:val="00EF6ECC"/>
    <w:rsid w:val="00F00964"/>
    <w:rsid w:val="00F14FB4"/>
    <w:rsid w:val="00F200F3"/>
    <w:rsid w:val="00F45E64"/>
    <w:rsid w:val="00F51F0C"/>
    <w:rsid w:val="00F57AF4"/>
    <w:rsid w:val="00F704E6"/>
    <w:rsid w:val="00F730E9"/>
    <w:rsid w:val="00F80CF0"/>
    <w:rsid w:val="00F815FC"/>
    <w:rsid w:val="00FA4A8E"/>
    <w:rsid w:val="00FA56BC"/>
    <w:rsid w:val="00FD0D0F"/>
    <w:rsid w:val="00FD5CE9"/>
    <w:rsid w:val="00FD6FF3"/>
    <w:rsid w:val="0286EB87"/>
    <w:rsid w:val="053CF67B"/>
    <w:rsid w:val="069EF46C"/>
    <w:rsid w:val="06CC8041"/>
    <w:rsid w:val="0832ACAF"/>
    <w:rsid w:val="0A4824D5"/>
    <w:rsid w:val="0D9BAE4B"/>
    <w:rsid w:val="0FB65AB4"/>
    <w:rsid w:val="10EE89F6"/>
    <w:rsid w:val="1369999B"/>
    <w:rsid w:val="19C31547"/>
    <w:rsid w:val="1DD8697D"/>
    <w:rsid w:val="1F289A15"/>
    <w:rsid w:val="1F2DB2C0"/>
    <w:rsid w:val="21A1886B"/>
    <w:rsid w:val="23CE3A76"/>
    <w:rsid w:val="27B26EF3"/>
    <w:rsid w:val="29EF47EC"/>
    <w:rsid w:val="2A20EB92"/>
    <w:rsid w:val="2C533767"/>
    <w:rsid w:val="2E7250DE"/>
    <w:rsid w:val="2E9F9BEF"/>
    <w:rsid w:val="2FBFF3A8"/>
    <w:rsid w:val="311C494B"/>
    <w:rsid w:val="31BD090A"/>
    <w:rsid w:val="3454BBBA"/>
    <w:rsid w:val="36043B9A"/>
    <w:rsid w:val="38B1CD4D"/>
    <w:rsid w:val="44ECE94C"/>
    <w:rsid w:val="492F83DE"/>
    <w:rsid w:val="4C20EE93"/>
    <w:rsid w:val="4DB943E8"/>
    <w:rsid w:val="50CB95FF"/>
    <w:rsid w:val="54511498"/>
    <w:rsid w:val="56A8BF61"/>
    <w:rsid w:val="57F12B6B"/>
    <w:rsid w:val="616A75CE"/>
    <w:rsid w:val="679F88F4"/>
    <w:rsid w:val="6C83795A"/>
    <w:rsid w:val="6D5B6DD1"/>
    <w:rsid w:val="738EF2E5"/>
    <w:rsid w:val="7656403D"/>
    <w:rsid w:val="7A4B7283"/>
    <w:rsid w:val="7A8BDFDE"/>
    <w:rsid w:val="7CF30D5D"/>
    <w:rsid w:val="7D887F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FBE25A"/>
  <w15:docId w15:val="{C35CA090-3474-46A2-BC1A-FC07ECCB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C5011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112"/>
    <w:rPr>
      <w:rFonts w:ascii="Lucida Grande" w:hAnsi="Lucida Grande" w:cs="Lucida Grande"/>
      <w:sz w:val="18"/>
      <w:szCs w:val="18"/>
    </w:rPr>
  </w:style>
  <w:style w:type="paragraph" w:styleId="Header">
    <w:name w:val="header"/>
    <w:basedOn w:val="Normal"/>
    <w:link w:val="HeaderChar"/>
    <w:unhideWhenUsed/>
    <w:rsid w:val="00817891"/>
    <w:pPr>
      <w:tabs>
        <w:tab w:val="center" w:pos="4680"/>
        <w:tab w:val="right" w:pos="9360"/>
      </w:tabs>
      <w:spacing w:line="240" w:lineRule="auto"/>
    </w:pPr>
  </w:style>
  <w:style w:type="character" w:customStyle="1" w:styleId="HeaderChar">
    <w:name w:val="Header Char"/>
    <w:basedOn w:val="DefaultParagraphFont"/>
    <w:link w:val="Header"/>
    <w:rsid w:val="00817891"/>
  </w:style>
  <w:style w:type="paragraph" w:styleId="Footer">
    <w:name w:val="footer"/>
    <w:basedOn w:val="Normal"/>
    <w:link w:val="FooterChar"/>
    <w:uiPriority w:val="99"/>
    <w:unhideWhenUsed/>
    <w:rsid w:val="00817891"/>
    <w:pPr>
      <w:tabs>
        <w:tab w:val="center" w:pos="4680"/>
        <w:tab w:val="right" w:pos="9360"/>
      </w:tabs>
      <w:spacing w:line="240" w:lineRule="auto"/>
    </w:pPr>
  </w:style>
  <w:style w:type="character" w:customStyle="1" w:styleId="FooterChar">
    <w:name w:val="Footer Char"/>
    <w:basedOn w:val="DefaultParagraphFont"/>
    <w:link w:val="Footer"/>
    <w:uiPriority w:val="99"/>
    <w:rsid w:val="00817891"/>
  </w:style>
  <w:style w:type="table" w:styleId="TableGrid">
    <w:name w:val="Table Grid"/>
    <w:basedOn w:val="TableNormal"/>
    <w:uiPriority w:val="59"/>
    <w:rsid w:val="00994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4202B"/>
    <w:pPr>
      <w:numPr>
        <w:numId w:val="14"/>
      </w:numPr>
      <w:spacing w:line="240" w:lineRule="auto"/>
    </w:pPr>
    <w:rPr>
      <w:rFonts w:eastAsia="Times New Roman" w:cs="Times New Roman"/>
      <w:color w:val="auto"/>
      <w:sz w:val="24"/>
      <w:szCs w:val="20"/>
    </w:rPr>
  </w:style>
  <w:style w:type="character" w:customStyle="1" w:styleId="BodyTextChar">
    <w:name w:val="Body Text Char"/>
    <w:basedOn w:val="DefaultParagraphFont"/>
    <w:link w:val="BodyText"/>
    <w:rsid w:val="0014202B"/>
    <w:rPr>
      <w:rFonts w:eastAsia="Times New Roman" w:cs="Times New Roman"/>
      <w:color w:val="auto"/>
      <w:sz w:val="24"/>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40AE3"/>
    <w:rPr>
      <w:b/>
      <w:bCs/>
    </w:rPr>
  </w:style>
  <w:style w:type="character" w:customStyle="1" w:styleId="CommentSubjectChar">
    <w:name w:val="Comment Subject Char"/>
    <w:basedOn w:val="CommentTextChar"/>
    <w:link w:val="CommentSubject"/>
    <w:uiPriority w:val="99"/>
    <w:semiHidden/>
    <w:rsid w:val="00140AE3"/>
    <w:rPr>
      <w:b/>
      <w:bCs/>
      <w:sz w:val="20"/>
      <w:szCs w:val="20"/>
    </w:rPr>
  </w:style>
  <w:style w:type="character" w:styleId="Mention">
    <w:name w:val="Mention"/>
    <w:basedOn w:val="DefaultParagraphFont"/>
    <w:uiPriority w:val="99"/>
    <w:unhideWhenUsed/>
    <w:rPr>
      <w:color w:val="2B579A"/>
      <w:shd w:val="clear" w:color="auto" w:fill="E6E6E6"/>
    </w:rPr>
  </w:style>
  <w:style w:type="paragraph" w:customStyle="1" w:styleId="CovTableText">
    <w:name w:val="Cov_Table Text"/>
    <w:basedOn w:val="Header"/>
    <w:rsid w:val="007F08F8"/>
    <w:pPr>
      <w:tabs>
        <w:tab w:val="clear" w:pos="4680"/>
        <w:tab w:val="clear" w:pos="9360"/>
      </w:tabs>
      <w:spacing w:before="60" w:after="60"/>
    </w:pPr>
    <w:rPr>
      <w:rFonts w:eastAsia="Times New Roman" w:cs="Times New Roman"/>
      <w:color w:val="auto"/>
      <w:sz w:val="18"/>
      <w:szCs w:val="20"/>
    </w:rPr>
  </w:style>
  <w:style w:type="paragraph" w:styleId="NoSpacing">
    <w:name w:val="No Spacing"/>
    <w:uiPriority w:val="1"/>
    <w:qFormat/>
    <w:rsid w:val="00E539A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4075447">
      <w:bodyDiv w:val="1"/>
      <w:marLeft w:val="0"/>
      <w:marRight w:val="0"/>
      <w:marTop w:val="0"/>
      <w:marBottom w:val="0"/>
      <w:divBdr>
        <w:top w:val="none" w:sz="0" w:space="0" w:color="auto"/>
        <w:left w:val="none" w:sz="0" w:space="0" w:color="auto"/>
        <w:bottom w:val="none" w:sz="0" w:space="0" w:color="auto"/>
        <w:right w:val="none" w:sz="0" w:space="0" w:color="auto"/>
      </w:divBdr>
    </w:div>
    <w:div w:id="814027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7680f7b-a292-4617-88e6-909461f38fe2">
      <UserInfo>
        <DisplayName>Hoffman,Dave</DisplayName>
        <AccountId>16</AccountId>
        <AccountType/>
      </UserInfo>
      <UserInfo>
        <DisplayName>Archuleta,Jacquelyn</DisplayName>
        <AccountId>14</AccountId>
        <AccountType/>
      </UserInfo>
      <UserInfo>
        <DisplayName>Bremer,Sondra</DisplayName>
        <AccountId>12</AccountId>
        <AccountType/>
      </UserInfo>
      <UserInfo>
        <DisplayName>Gargan,Bill</DisplayName>
        <AccountId>15</AccountId>
        <AccountType/>
      </UserInfo>
      <UserInfo>
        <DisplayName>Garcia,David</DisplayName>
        <AccountId>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4EC76F79F49C489910E913C80A7C13" ma:contentTypeVersion="6" ma:contentTypeDescription="Create a new document." ma:contentTypeScope="" ma:versionID="d86a53c95b195e600ae44dbe258f7194">
  <xsd:schema xmlns:xsd="http://www.w3.org/2001/XMLSchema" xmlns:xs="http://www.w3.org/2001/XMLSchema" xmlns:p="http://schemas.microsoft.com/office/2006/metadata/properties" xmlns:ns2="791b3415-7fa9-4d0b-abca-ddd22789a6ac" xmlns:ns3="57680f7b-a292-4617-88e6-909461f38fe2" targetNamespace="http://schemas.microsoft.com/office/2006/metadata/properties" ma:root="true" ma:fieldsID="bdd7560e761c49bd52efd6389876d044" ns2:_="" ns3:_="">
    <xsd:import namespace="791b3415-7fa9-4d0b-abca-ddd22789a6ac"/>
    <xsd:import namespace="57680f7b-a292-4617-88e6-909461f38fe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b3415-7fa9-4d0b-abca-ddd22789a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680f7b-a292-4617-88e6-909461f38f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193A91-039D-4214-8E8E-C24FC7928EAE}">
  <ds:schemaRefs>
    <ds:schemaRef ds:uri="http://schemas.microsoft.com/sharepoint/v3/contenttype/forms"/>
  </ds:schemaRefs>
</ds:datastoreItem>
</file>

<file path=customXml/itemProps2.xml><?xml version="1.0" encoding="utf-8"?>
<ds:datastoreItem xmlns:ds="http://schemas.openxmlformats.org/officeDocument/2006/customXml" ds:itemID="{5BF17663-E0E1-45DC-8A66-BB57F536287E}">
  <ds:schemaRefs>
    <ds:schemaRef ds:uri="http://schemas.microsoft.com/office/2006/metadata/properties"/>
    <ds:schemaRef ds:uri="http://schemas.microsoft.com/office/infopath/2007/PartnerControls"/>
    <ds:schemaRef ds:uri="57680f7b-a292-4617-88e6-909461f38fe2"/>
  </ds:schemaRefs>
</ds:datastoreItem>
</file>

<file path=customXml/itemProps3.xml><?xml version="1.0" encoding="utf-8"?>
<ds:datastoreItem xmlns:ds="http://schemas.openxmlformats.org/officeDocument/2006/customXml" ds:itemID="{22B916BA-FEEE-415C-B76E-CB6EEF7DC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b3415-7fa9-4d0b-abca-ddd22789a6ac"/>
    <ds:schemaRef ds:uri="57680f7b-a292-4617-88e6-909461f38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922</Words>
  <Characters>5257</Characters>
  <Application>Microsoft Office Word</Application>
  <DocSecurity>0</DocSecurity>
  <Lines>43</Lines>
  <Paragraphs>12</Paragraphs>
  <ScaleCrop>false</ScaleCrop>
  <Company>UW Madison</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Bernier</dc:creator>
  <cp:keywords/>
  <cp:lastModifiedBy>Hightower,Katie</cp:lastModifiedBy>
  <cp:revision>2</cp:revision>
  <cp:lastPrinted>2019-10-15T11:45:00Z</cp:lastPrinted>
  <dcterms:created xsi:type="dcterms:W3CDTF">2024-03-13T19:45:00Z</dcterms:created>
  <dcterms:modified xsi:type="dcterms:W3CDTF">2024-03-13T19:45:00Z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0x010100E04EC76F79F49C489910E913C80A7C13</vt:lpwstr>
  </property>
  <property fmtid="{D5CDD505-2E9C-101B-9397-08002B2CF9AE}" pid="3" name="MediaServiceImageTags">
    <vt:lpwstr/>
  </property>
</Properties>
</file>