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4E" w:rsidRDefault="00D07D7D" w:rsidP="00BF655C">
      <w:pPr>
        <w:pStyle w:val="Heading1"/>
      </w:pPr>
      <w:bookmarkStart w:id="0" w:name="_GoBack"/>
      <w:bookmarkEnd w:id="0"/>
      <w:r>
        <w:t xml:space="preserve">Accessing Data for </w:t>
      </w:r>
      <w:proofErr w:type="spellStart"/>
      <w:r>
        <w:t>WebFocus</w:t>
      </w:r>
      <w:proofErr w:type="spellEnd"/>
      <w:r>
        <w:t xml:space="preserve"> Reports</w:t>
      </w:r>
    </w:p>
    <w:p w:rsidR="00D07D7D" w:rsidRDefault="00D07D7D" w:rsidP="00D07D7D"/>
    <w:p w:rsidR="00D07D7D" w:rsidRPr="00D07D7D" w:rsidRDefault="00D07D7D" w:rsidP="00D07D7D"/>
    <w:p w:rsidR="00BF655C" w:rsidRDefault="00D07D7D" w:rsidP="0037686E">
      <w:pPr>
        <w:pStyle w:val="ListParagraph"/>
        <w:numPr>
          <w:ilvl w:val="0"/>
          <w:numId w:val="1"/>
        </w:numPr>
      </w:pPr>
      <w:r>
        <w:t xml:space="preserve">When trying to create a new report within </w:t>
      </w:r>
      <w:proofErr w:type="spellStart"/>
      <w:r>
        <w:t>WebFocus</w:t>
      </w:r>
      <w:proofErr w:type="spellEnd"/>
      <w:r>
        <w:t xml:space="preserve"> and you are unable to see the Student, or Finance, or Research folders on the left, then you may not have access to this data within ODS. </w:t>
      </w:r>
    </w:p>
    <w:p w:rsidR="0037686E" w:rsidRDefault="0037686E" w:rsidP="0037686E">
      <w:pPr>
        <w:pStyle w:val="ListParagraph"/>
      </w:pPr>
    </w:p>
    <w:p w:rsidR="00D07D7D" w:rsidRDefault="00D07D7D" w:rsidP="0037686E">
      <w:pPr>
        <w:pStyle w:val="ListParagraph"/>
      </w:pPr>
      <w:r>
        <w:rPr>
          <w:noProof/>
        </w:rPr>
        <w:drawing>
          <wp:inline distT="0" distB="0" distL="0" distR="0" wp14:anchorId="7B51763D" wp14:editId="65F9425C">
            <wp:extent cx="5943600" cy="446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63415"/>
                    </a:xfrm>
                    <a:prstGeom prst="rect">
                      <a:avLst/>
                    </a:prstGeom>
                  </pic:spPr>
                </pic:pic>
              </a:graphicData>
            </a:graphic>
          </wp:inline>
        </w:drawing>
      </w:r>
    </w:p>
    <w:p w:rsidR="00D07D7D" w:rsidRDefault="00D07D7D" w:rsidP="00D07D7D">
      <w:pPr>
        <w:pStyle w:val="ListParagraph"/>
      </w:pPr>
    </w:p>
    <w:p w:rsidR="0037686E" w:rsidRDefault="00D07D7D" w:rsidP="00D07D7D">
      <w:pPr>
        <w:pStyle w:val="ListParagraph"/>
        <w:numPr>
          <w:ilvl w:val="0"/>
          <w:numId w:val="1"/>
        </w:numPr>
      </w:pPr>
      <w:r>
        <w:t xml:space="preserve">Submit an ODS Data Access Request using </w:t>
      </w:r>
      <w:hyperlink r:id="rId6" w:history="1">
        <w:r w:rsidRPr="00AC0F16">
          <w:rPr>
            <w:rStyle w:val="Hyperlink"/>
          </w:rPr>
          <w:t>https://aar.is.colostate.edu/</w:t>
        </w:r>
      </w:hyperlink>
      <w:r>
        <w:t>. Under Application Systems click on Data Access Request. If you do not see the link for Data Access Request, click on Application Systems to expand the list of links.</w:t>
      </w:r>
    </w:p>
    <w:p w:rsidR="00D07D7D" w:rsidRDefault="00D07D7D" w:rsidP="00D07D7D">
      <w:r>
        <w:rPr>
          <w:noProof/>
        </w:rPr>
        <w:lastRenderedPageBreak/>
        <w:drawing>
          <wp:inline distT="0" distB="0" distL="0" distR="0" wp14:anchorId="2DAEB84C" wp14:editId="4CE1ED01">
            <wp:extent cx="5943600" cy="2740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40660"/>
                    </a:xfrm>
                    <a:prstGeom prst="rect">
                      <a:avLst/>
                    </a:prstGeom>
                  </pic:spPr>
                </pic:pic>
              </a:graphicData>
            </a:graphic>
          </wp:inline>
        </w:drawing>
      </w:r>
    </w:p>
    <w:p w:rsidR="00D07D7D" w:rsidRDefault="00D07D7D" w:rsidP="00D07D7D"/>
    <w:p w:rsidR="0037686E" w:rsidRDefault="00D07D7D" w:rsidP="0037686E">
      <w:pPr>
        <w:pStyle w:val="ListParagraph"/>
        <w:numPr>
          <w:ilvl w:val="0"/>
          <w:numId w:val="1"/>
        </w:numPr>
      </w:pPr>
      <w:r>
        <w:t>Login using your EID and network password.</w:t>
      </w:r>
    </w:p>
    <w:p w:rsidR="004D577F" w:rsidRDefault="004D577F" w:rsidP="004D577F">
      <w:r>
        <w:rPr>
          <w:noProof/>
        </w:rPr>
        <w:drawing>
          <wp:inline distT="0" distB="0" distL="0" distR="0" wp14:anchorId="6CAADA09" wp14:editId="30331ABD">
            <wp:extent cx="5943600" cy="4907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07280"/>
                    </a:xfrm>
                    <a:prstGeom prst="rect">
                      <a:avLst/>
                    </a:prstGeom>
                  </pic:spPr>
                </pic:pic>
              </a:graphicData>
            </a:graphic>
          </wp:inline>
        </w:drawing>
      </w:r>
    </w:p>
    <w:p w:rsidR="0037686E" w:rsidRDefault="004D577F" w:rsidP="0037686E">
      <w:pPr>
        <w:pStyle w:val="ListParagraph"/>
        <w:numPr>
          <w:ilvl w:val="0"/>
          <w:numId w:val="1"/>
        </w:numPr>
      </w:pPr>
      <w:r>
        <w:lastRenderedPageBreak/>
        <w:t xml:space="preserve">Select Login As </w:t>
      </w:r>
      <w:r>
        <w:sym w:font="Wingdings" w:char="F0E0"/>
      </w:r>
      <w:r>
        <w:t xml:space="preserve"> Requestor and you will see a screen of the data organized by functional areas of Student, HR, Finance, etc. This next screen shot shows that this person has access to Student Data, and can request data from Human Resources, Financial Data, Accounts Receivable, etc.</w:t>
      </w:r>
    </w:p>
    <w:p w:rsidR="004D577F" w:rsidRDefault="004D577F" w:rsidP="004D577F">
      <w:r>
        <w:rPr>
          <w:noProof/>
        </w:rPr>
        <w:drawing>
          <wp:inline distT="0" distB="0" distL="0" distR="0" wp14:anchorId="66D487B0" wp14:editId="6A1C3CBC">
            <wp:extent cx="5943600" cy="35299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29965"/>
                    </a:xfrm>
                    <a:prstGeom prst="rect">
                      <a:avLst/>
                    </a:prstGeom>
                  </pic:spPr>
                </pic:pic>
              </a:graphicData>
            </a:graphic>
          </wp:inline>
        </w:drawing>
      </w:r>
    </w:p>
    <w:p w:rsidR="0037686E" w:rsidRDefault="004D577F" w:rsidP="004D577F">
      <w:pPr>
        <w:pStyle w:val="ListParagraph"/>
        <w:numPr>
          <w:ilvl w:val="0"/>
          <w:numId w:val="1"/>
        </w:numPr>
      </w:pPr>
      <w:r>
        <w:t>Select the data that you will need access to. This will route to both your immediate supervisor and then to your Data Steward for approvals.</w:t>
      </w:r>
    </w:p>
    <w:p w:rsidR="00B73EBF" w:rsidRPr="00BF655C" w:rsidRDefault="00B73EBF" w:rsidP="00174E45"/>
    <w:sectPr w:rsidR="00B73EBF" w:rsidRPr="00BF655C" w:rsidSect="0037686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D780B"/>
    <w:multiLevelType w:val="hybridMultilevel"/>
    <w:tmpl w:val="59826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43"/>
    <w:rsid w:val="00174E45"/>
    <w:rsid w:val="00220050"/>
    <w:rsid w:val="0037686E"/>
    <w:rsid w:val="004D577F"/>
    <w:rsid w:val="00AB724E"/>
    <w:rsid w:val="00B73EBF"/>
    <w:rsid w:val="00BF655C"/>
    <w:rsid w:val="00C32901"/>
    <w:rsid w:val="00D07D7D"/>
    <w:rsid w:val="00ED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7B03-D7B4-45A4-B5AF-CA609AA3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6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686E"/>
    <w:pPr>
      <w:ind w:left="720"/>
      <w:contextualSpacing/>
    </w:pPr>
  </w:style>
  <w:style w:type="character" w:styleId="Hyperlink">
    <w:name w:val="Hyperlink"/>
    <w:basedOn w:val="DefaultParagraphFont"/>
    <w:uiPriority w:val="99"/>
    <w:unhideWhenUsed/>
    <w:rsid w:val="00D07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r.is.colostat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CVMBS</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Lindstadt,Corrine</dc:creator>
  <cp:keywords/>
  <dc:description/>
  <cp:lastModifiedBy>McIntosh,Dawn</cp:lastModifiedBy>
  <cp:revision>2</cp:revision>
  <dcterms:created xsi:type="dcterms:W3CDTF">2018-06-05T16:47:00Z</dcterms:created>
  <dcterms:modified xsi:type="dcterms:W3CDTF">2018-06-05T16:47:00Z</dcterms:modified>
</cp:coreProperties>
</file>